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521" w:rsidRDefault="00AF6C06">
      <w:pPr>
        <w:pStyle w:val="a4"/>
        <w:spacing w:line="360" w:lineRule="exact"/>
        <w:jc w:val="center"/>
        <w:rPr>
          <w:rFonts w:ascii="Times New Roman" w:eastAsia="ＭＳ 明朝" w:hAnsi="Times New Roman"/>
          <w:b/>
          <w:sz w:val="32"/>
        </w:rPr>
      </w:pPr>
      <w:bookmarkStart w:id="0" w:name="_GoBack"/>
      <w:bookmarkEnd w:id="0"/>
      <w:r>
        <w:rPr>
          <w:rFonts w:ascii="Times New Roman" w:eastAsia="ＭＳ 明朝" w:hAnsi="Times New Roman" w:hint="eastAsia"/>
          <w:b/>
          <w:sz w:val="32"/>
        </w:rPr>
        <w:t>会　　議　　録</w:t>
      </w:r>
    </w:p>
    <w:p w:rsidR="00F00521" w:rsidRDefault="00F00521">
      <w:pPr>
        <w:pStyle w:val="a4"/>
        <w:spacing w:line="140" w:lineRule="exact"/>
        <w:jc w:val="both"/>
        <w:rPr>
          <w:rFonts w:ascii="Times New Roman" w:eastAsia="ＭＳ 明朝" w:hAnsi="Times New Roman"/>
        </w:rPr>
      </w:pPr>
    </w:p>
    <w:tbl>
      <w:tblPr>
        <w:tblW w:w="1008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1470"/>
        <w:gridCol w:w="2010"/>
        <w:gridCol w:w="2610"/>
        <w:gridCol w:w="1470"/>
        <w:gridCol w:w="1785"/>
      </w:tblGrid>
      <w:tr w:rsidR="00F00521">
        <w:trPr>
          <w:trHeight w:val="615"/>
        </w:trPr>
        <w:tc>
          <w:tcPr>
            <w:tcW w:w="2205" w:type="dxa"/>
            <w:gridSpan w:val="2"/>
            <w:tcBorders>
              <w:top w:val="single" w:sz="12" w:space="0" w:color="auto"/>
              <w:left w:val="single" w:sz="12" w:space="0" w:color="auto"/>
            </w:tcBorders>
            <w:vAlign w:val="center"/>
          </w:tcPr>
          <w:p w:rsidR="00F00521" w:rsidRDefault="00AF6C06">
            <w:pPr>
              <w:pStyle w:val="a4"/>
              <w:jc w:val="center"/>
              <w:rPr>
                <w:rFonts w:ascii="Times New Roman" w:eastAsia="ＭＳ 明朝" w:hAnsi="Times New Roman"/>
              </w:rPr>
            </w:pPr>
            <w:r>
              <w:rPr>
                <w:rFonts w:ascii="Times New Roman" w:eastAsia="ＭＳ 明朝" w:hAnsi="Times New Roman" w:hint="eastAsia"/>
              </w:rPr>
              <w:t>会議の名称</w:t>
            </w:r>
          </w:p>
        </w:tc>
        <w:tc>
          <w:tcPr>
            <w:tcW w:w="7875" w:type="dxa"/>
            <w:gridSpan w:val="4"/>
            <w:tcBorders>
              <w:top w:val="single" w:sz="12" w:space="0" w:color="auto"/>
              <w:right w:val="single" w:sz="12" w:space="0" w:color="auto"/>
            </w:tcBorders>
            <w:vAlign w:val="center"/>
          </w:tcPr>
          <w:p w:rsidR="00F00521" w:rsidRDefault="00AF6C06">
            <w:pPr>
              <w:pStyle w:val="a4"/>
              <w:jc w:val="both"/>
              <w:rPr>
                <w:rFonts w:ascii="Times New Roman" w:eastAsia="ＭＳ 明朝" w:hAnsi="Times New Roman"/>
                <w:lang w:eastAsia="zh-CN"/>
              </w:rPr>
            </w:pPr>
            <w:r>
              <w:rPr>
                <w:rFonts w:ascii="Times New Roman" w:eastAsia="ＭＳ 明朝" w:hAnsi="Times New Roman" w:hint="eastAsia"/>
                <w:lang w:eastAsia="zh-CN"/>
              </w:rPr>
              <w:t>令和４年度　第１回守谷市国民健康保険運営協議会</w:t>
            </w:r>
          </w:p>
        </w:tc>
      </w:tr>
      <w:tr w:rsidR="00F00521">
        <w:trPr>
          <w:trHeight w:val="842"/>
        </w:trPr>
        <w:tc>
          <w:tcPr>
            <w:tcW w:w="2205" w:type="dxa"/>
            <w:gridSpan w:val="2"/>
            <w:tcBorders>
              <w:left w:val="single" w:sz="12" w:space="0" w:color="auto"/>
            </w:tcBorders>
            <w:vAlign w:val="center"/>
          </w:tcPr>
          <w:p w:rsidR="00F00521" w:rsidRDefault="00AF6C06">
            <w:pPr>
              <w:pStyle w:val="a4"/>
              <w:jc w:val="center"/>
              <w:rPr>
                <w:rFonts w:ascii="Times New Roman" w:eastAsia="ＭＳ 明朝" w:hAnsi="Times New Roman"/>
              </w:rPr>
            </w:pPr>
            <w:r>
              <w:rPr>
                <w:rFonts w:ascii="Times New Roman" w:eastAsia="ＭＳ 明朝" w:hAnsi="Times New Roman" w:hint="eastAsia"/>
              </w:rPr>
              <w:t>開催日時</w:t>
            </w:r>
          </w:p>
        </w:tc>
        <w:tc>
          <w:tcPr>
            <w:tcW w:w="7875" w:type="dxa"/>
            <w:gridSpan w:val="4"/>
            <w:tcBorders>
              <w:right w:val="single" w:sz="12" w:space="0" w:color="auto"/>
            </w:tcBorders>
            <w:vAlign w:val="center"/>
          </w:tcPr>
          <w:p w:rsidR="00F00521" w:rsidRDefault="00AF6C06">
            <w:pPr>
              <w:pStyle w:val="a4"/>
              <w:jc w:val="both"/>
              <w:rPr>
                <w:rFonts w:ascii="Times New Roman" w:eastAsia="ＭＳ 明朝" w:hAnsi="Times New Roman"/>
                <w:lang w:eastAsia="zh-CN"/>
              </w:rPr>
            </w:pPr>
            <w:r>
              <w:rPr>
                <w:rFonts w:ascii="Times New Roman" w:eastAsia="ＭＳ 明朝" w:hAnsi="Times New Roman" w:hint="eastAsia"/>
                <w:lang w:eastAsia="zh-CN"/>
              </w:rPr>
              <w:t>令和４年８月１０日（水）</w:t>
            </w:r>
          </w:p>
          <w:p w:rsidR="00F00521" w:rsidRDefault="00AF6C06">
            <w:pPr>
              <w:pStyle w:val="a4"/>
              <w:jc w:val="both"/>
              <w:rPr>
                <w:rFonts w:ascii="Times New Roman" w:eastAsia="ＭＳ 明朝" w:hAnsi="Times New Roman"/>
                <w:lang w:eastAsia="zh-CN"/>
              </w:rPr>
            </w:pPr>
            <w:r>
              <w:rPr>
                <w:rFonts w:ascii="Times New Roman" w:eastAsia="ＭＳ 明朝" w:hAnsi="Times New Roman" w:hint="eastAsia"/>
                <w:lang w:eastAsia="zh-CN"/>
              </w:rPr>
              <w:t>開会：午後１時１５分　　　閉会：午後２時４２分</w:t>
            </w:r>
          </w:p>
        </w:tc>
      </w:tr>
      <w:tr w:rsidR="00F00521">
        <w:trPr>
          <w:trHeight w:val="400"/>
        </w:trPr>
        <w:tc>
          <w:tcPr>
            <w:tcW w:w="2205" w:type="dxa"/>
            <w:gridSpan w:val="2"/>
            <w:tcBorders>
              <w:left w:val="single" w:sz="12" w:space="0" w:color="auto"/>
            </w:tcBorders>
            <w:vAlign w:val="center"/>
          </w:tcPr>
          <w:p w:rsidR="00F00521" w:rsidRDefault="00AF6C06">
            <w:pPr>
              <w:pStyle w:val="a4"/>
              <w:jc w:val="center"/>
              <w:rPr>
                <w:rFonts w:ascii="Times New Roman" w:eastAsia="ＭＳ 明朝" w:hAnsi="Times New Roman"/>
              </w:rPr>
            </w:pPr>
            <w:r>
              <w:rPr>
                <w:rFonts w:ascii="Times New Roman" w:eastAsia="ＭＳ 明朝" w:hAnsi="Times New Roman" w:hint="eastAsia"/>
              </w:rPr>
              <w:t>開催場所</w:t>
            </w:r>
          </w:p>
        </w:tc>
        <w:tc>
          <w:tcPr>
            <w:tcW w:w="7875" w:type="dxa"/>
            <w:gridSpan w:val="4"/>
            <w:tcBorders>
              <w:right w:val="single" w:sz="12" w:space="0" w:color="auto"/>
            </w:tcBorders>
            <w:vAlign w:val="center"/>
          </w:tcPr>
          <w:p w:rsidR="00F00521" w:rsidRDefault="00AF6C06">
            <w:pPr>
              <w:pStyle w:val="a4"/>
              <w:jc w:val="both"/>
              <w:rPr>
                <w:rFonts w:ascii="Times New Roman" w:eastAsia="ＭＳ 明朝" w:hAnsi="Times New Roman"/>
                <w:lang w:eastAsia="zh-CN"/>
              </w:rPr>
            </w:pPr>
            <w:r>
              <w:rPr>
                <w:rFonts w:ascii="Times New Roman" w:eastAsia="ＭＳ 明朝" w:hAnsi="Times New Roman" w:hint="eastAsia"/>
                <w:lang w:eastAsia="zh-CN"/>
              </w:rPr>
              <w:t>市役所議会棟２階　全員協議会室</w:t>
            </w:r>
          </w:p>
        </w:tc>
      </w:tr>
      <w:tr w:rsidR="00F00521">
        <w:trPr>
          <w:trHeight w:val="422"/>
        </w:trPr>
        <w:tc>
          <w:tcPr>
            <w:tcW w:w="2205" w:type="dxa"/>
            <w:gridSpan w:val="2"/>
            <w:tcBorders>
              <w:left w:val="single" w:sz="12" w:space="0" w:color="auto"/>
            </w:tcBorders>
            <w:vAlign w:val="center"/>
          </w:tcPr>
          <w:p w:rsidR="00F00521" w:rsidRDefault="00AF6C06">
            <w:pPr>
              <w:pStyle w:val="a4"/>
              <w:jc w:val="center"/>
              <w:rPr>
                <w:rFonts w:ascii="Times New Roman" w:eastAsia="ＭＳ 明朝" w:hAnsi="Times New Roman"/>
              </w:rPr>
            </w:pPr>
            <w:r>
              <w:rPr>
                <w:rFonts w:ascii="Times New Roman" w:eastAsia="ＭＳ 明朝" w:hAnsi="Times New Roman" w:hint="eastAsia"/>
              </w:rPr>
              <w:t>事務局（担当課）</w:t>
            </w:r>
          </w:p>
        </w:tc>
        <w:tc>
          <w:tcPr>
            <w:tcW w:w="7875" w:type="dxa"/>
            <w:gridSpan w:val="4"/>
            <w:tcBorders>
              <w:right w:val="single" w:sz="12" w:space="0" w:color="auto"/>
            </w:tcBorders>
            <w:vAlign w:val="center"/>
          </w:tcPr>
          <w:p w:rsidR="00F00521" w:rsidRDefault="00AF6C06">
            <w:pPr>
              <w:pStyle w:val="a4"/>
              <w:jc w:val="both"/>
              <w:rPr>
                <w:rFonts w:ascii="Times New Roman" w:eastAsia="ＭＳ 明朝" w:hAnsi="Times New Roman"/>
                <w:lang w:eastAsia="zh-CN"/>
              </w:rPr>
            </w:pPr>
            <w:r>
              <w:rPr>
                <w:rFonts w:ascii="Times New Roman" w:eastAsia="ＭＳ 明朝" w:hAnsi="Times New Roman" w:hint="eastAsia"/>
                <w:lang w:eastAsia="zh-CN"/>
              </w:rPr>
              <w:t>健幸福祉部　国保年金課</w:t>
            </w:r>
          </w:p>
        </w:tc>
      </w:tr>
      <w:tr w:rsidR="00F00521">
        <w:trPr>
          <w:cantSplit/>
          <w:trHeight w:val="703"/>
        </w:trPr>
        <w:tc>
          <w:tcPr>
            <w:tcW w:w="735" w:type="dxa"/>
            <w:vMerge w:val="restart"/>
            <w:tcBorders>
              <w:left w:val="single" w:sz="12" w:space="0" w:color="auto"/>
            </w:tcBorders>
            <w:vAlign w:val="center"/>
          </w:tcPr>
          <w:p w:rsidR="00F00521" w:rsidRDefault="00AF6C06">
            <w:pPr>
              <w:pStyle w:val="a4"/>
              <w:jc w:val="center"/>
              <w:rPr>
                <w:rFonts w:ascii="Times New Roman" w:eastAsia="ＭＳ 明朝" w:hAnsi="Times New Roman"/>
              </w:rPr>
            </w:pPr>
            <w:r>
              <w:rPr>
                <w:rFonts w:ascii="Times New Roman" w:eastAsia="ＭＳ 明朝" w:hAnsi="Times New Roman" w:hint="eastAsia"/>
              </w:rPr>
              <w:t>出</w:t>
            </w:r>
          </w:p>
          <w:p w:rsidR="00F00521" w:rsidRDefault="00AF6C06">
            <w:pPr>
              <w:pStyle w:val="a4"/>
              <w:jc w:val="center"/>
              <w:rPr>
                <w:rFonts w:ascii="Times New Roman" w:eastAsia="ＭＳ 明朝" w:hAnsi="Times New Roman"/>
              </w:rPr>
            </w:pPr>
            <w:r>
              <w:rPr>
                <w:rFonts w:ascii="Times New Roman" w:eastAsia="ＭＳ 明朝" w:hAnsi="Times New Roman" w:hint="eastAsia"/>
              </w:rPr>
              <w:t>席</w:t>
            </w:r>
          </w:p>
          <w:p w:rsidR="00F00521" w:rsidRDefault="00AF6C06">
            <w:pPr>
              <w:pStyle w:val="a4"/>
              <w:jc w:val="center"/>
              <w:rPr>
                <w:rFonts w:ascii="Times New Roman" w:eastAsia="ＭＳ 明朝" w:hAnsi="Times New Roman"/>
              </w:rPr>
            </w:pPr>
            <w:r>
              <w:rPr>
                <w:rFonts w:ascii="Times New Roman" w:eastAsia="ＭＳ 明朝" w:hAnsi="Times New Roman" w:hint="eastAsia"/>
              </w:rPr>
              <w:t>者</w:t>
            </w:r>
          </w:p>
        </w:tc>
        <w:tc>
          <w:tcPr>
            <w:tcW w:w="1470" w:type="dxa"/>
            <w:vAlign w:val="center"/>
          </w:tcPr>
          <w:p w:rsidR="00F00521" w:rsidRDefault="00AF6C06">
            <w:pPr>
              <w:pStyle w:val="a4"/>
              <w:jc w:val="center"/>
              <w:rPr>
                <w:rFonts w:ascii="Times New Roman" w:eastAsia="ＭＳ 明朝" w:hAnsi="Times New Roman"/>
              </w:rPr>
            </w:pPr>
            <w:r>
              <w:rPr>
                <w:rFonts w:ascii="Times New Roman" w:eastAsia="ＭＳ 明朝" w:hAnsi="Times New Roman" w:hint="eastAsia"/>
              </w:rPr>
              <w:t>委　員</w:t>
            </w:r>
          </w:p>
        </w:tc>
        <w:tc>
          <w:tcPr>
            <w:tcW w:w="7875" w:type="dxa"/>
            <w:gridSpan w:val="4"/>
            <w:tcBorders>
              <w:right w:val="single" w:sz="12" w:space="0" w:color="auto"/>
            </w:tcBorders>
            <w:vAlign w:val="center"/>
          </w:tcPr>
          <w:p w:rsidR="00F00521" w:rsidRDefault="00AF6C06">
            <w:pPr>
              <w:pStyle w:val="a4"/>
              <w:ind w:left="1040" w:hangingChars="400" w:hanging="1040"/>
              <w:jc w:val="both"/>
              <w:rPr>
                <w:rFonts w:ascii="Times New Roman" w:eastAsia="ＭＳ 明朝" w:hAnsi="Times New Roman"/>
                <w:lang w:eastAsia="zh-CN"/>
              </w:rPr>
            </w:pPr>
            <w:r>
              <w:rPr>
                <w:rFonts w:ascii="Times New Roman" w:eastAsia="ＭＳ 明朝" w:hAnsi="Times New Roman" w:hint="eastAsia"/>
                <w:lang w:eastAsia="zh-CN"/>
              </w:rPr>
              <w:t>西連地委員、染谷（桂）委員、浅野委員、菊地委員、下村委員、</w:t>
            </w:r>
          </w:p>
          <w:p w:rsidR="00F00521" w:rsidRDefault="00AF6C06">
            <w:pPr>
              <w:pStyle w:val="a4"/>
              <w:ind w:left="6240" w:hangingChars="2400" w:hanging="6240"/>
              <w:jc w:val="left"/>
              <w:rPr>
                <w:rFonts w:ascii="Times New Roman" w:eastAsia="ＭＳ 明朝" w:hAnsi="Times New Roman"/>
              </w:rPr>
            </w:pPr>
            <w:r>
              <w:rPr>
                <w:rFonts w:ascii="Times New Roman" w:eastAsia="ＭＳ 明朝" w:hAnsi="Times New Roman" w:hint="eastAsia"/>
              </w:rPr>
              <w:t>宇澤委員、染谷（光）委員、貝塚委員、澤田委員、上田委員　　　　　　　　　計　１０名</w:t>
            </w:r>
          </w:p>
        </w:tc>
      </w:tr>
      <w:tr w:rsidR="00F00521">
        <w:trPr>
          <w:cantSplit/>
          <w:trHeight w:val="1307"/>
        </w:trPr>
        <w:tc>
          <w:tcPr>
            <w:tcW w:w="735" w:type="dxa"/>
            <w:vMerge/>
            <w:tcBorders>
              <w:left w:val="single" w:sz="12" w:space="0" w:color="auto"/>
            </w:tcBorders>
            <w:vAlign w:val="center"/>
          </w:tcPr>
          <w:p w:rsidR="00F00521" w:rsidRDefault="00F00521">
            <w:pPr>
              <w:pStyle w:val="a4"/>
              <w:jc w:val="center"/>
              <w:rPr>
                <w:rFonts w:ascii="Times New Roman" w:eastAsia="ＭＳ 明朝" w:hAnsi="Times New Roman"/>
              </w:rPr>
            </w:pPr>
          </w:p>
        </w:tc>
        <w:tc>
          <w:tcPr>
            <w:tcW w:w="1470" w:type="dxa"/>
            <w:vAlign w:val="center"/>
          </w:tcPr>
          <w:p w:rsidR="00F00521" w:rsidRDefault="00AF6C06">
            <w:pPr>
              <w:pStyle w:val="a4"/>
              <w:jc w:val="center"/>
              <w:rPr>
                <w:rFonts w:ascii="Times New Roman" w:eastAsia="ＭＳ 明朝" w:hAnsi="Times New Roman"/>
              </w:rPr>
            </w:pPr>
            <w:r>
              <w:rPr>
                <w:rFonts w:ascii="Times New Roman" w:eastAsia="ＭＳ 明朝" w:hAnsi="Times New Roman" w:hint="eastAsia"/>
              </w:rPr>
              <w:t>市職員</w:t>
            </w:r>
          </w:p>
        </w:tc>
        <w:tc>
          <w:tcPr>
            <w:tcW w:w="7875" w:type="dxa"/>
            <w:gridSpan w:val="4"/>
            <w:tcBorders>
              <w:right w:val="single" w:sz="12" w:space="0" w:color="auto"/>
            </w:tcBorders>
            <w:vAlign w:val="center"/>
          </w:tcPr>
          <w:p w:rsidR="00F00521" w:rsidRDefault="00AF6C06">
            <w:pPr>
              <w:pStyle w:val="a4"/>
              <w:ind w:left="6" w:hanging="6"/>
              <w:jc w:val="both"/>
              <w:rPr>
                <w:rFonts w:ascii="Times New Roman" w:eastAsia="ＭＳ 明朝" w:hAnsi="Times New Roman"/>
              </w:rPr>
            </w:pPr>
            <w:r>
              <w:rPr>
                <w:rFonts w:ascii="Times New Roman" w:eastAsia="ＭＳ 明朝" w:hAnsi="Times New Roman" w:hint="eastAsia"/>
              </w:rPr>
              <w:t>稲葉健幸福祉部長、森山課長、長谷川課長補佐、鈴木係長、吉野係長、高田係長、岩瀬係長　　　　　　　　　　　　計　　７名</w:t>
            </w:r>
          </w:p>
        </w:tc>
      </w:tr>
      <w:tr w:rsidR="00F00521">
        <w:trPr>
          <w:cantSplit/>
          <w:trHeight w:val="830"/>
        </w:trPr>
        <w:tc>
          <w:tcPr>
            <w:tcW w:w="2205" w:type="dxa"/>
            <w:gridSpan w:val="2"/>
            <w:tcBorders>
              <w:left w:val="single" w:sz="12" w:space="0" w:color="auto"/>
            </w:tcBorders>
            <w:vAlign w:val="center"/>
          </w:tcPr>
          <w:p w:rsidR="00F00521" w:rsidRDefault="00AF6C06">
            <w:pPr>
              <w:pStyle w:val="a4"/>
              <w:jc w:val="center"/>
              <w:rPr>
                <w:rFonts w:ascii="Times New Roman" w:eastAsia="ＭＳ 明朝" w:hAnsi="Times New Roman"/>
              </w:rPr>
            </w:pPr>
            <w:r>
              <w:rPr>
                <w:rFonts w:ascii="Times New Roman" w:eastAsia="ＭＳ 明朝" w:hAnsi="Times New Roman" w:hint="eastAsia"/>
              </w:rPr>
              <w:t>公開・非公開</w:t>
            </w:r>
          </w:p>
          <w:p w:rsidR="00F00521" w:rsidRDefault="00AF6C06">
            <w:pPr>
              <w:pStyle w:val="a4"/>
              <w:jc w:val="center"/>
              <w:rPr>
                <w:rFonts w:ascii="Times New Roman" w:eastAsia="ＭＳ 明朝" w:hAnsi="Times New Roman"/>
              </w:rPr>
            </w:pPr>
            <w:r>
              <w:rPr>
                <w:rFonts w:ascii="Times New Roman" w:eastAsia="ＭＳ 明朝" w:hAnsi="Times New Roman" w:hint="eastAsia"/>
              </w:rPr>
              <w:t>の状況</w:t>
            </w:r>
          </w:p>
        </w:tc>
        <w:tc>
          <w:tcPr>
            <w:tcW w:w="4620" w:type="dxa"/>
            <w:gridSpan w:val="2"/>
            <w:vAlign w:val="center"/>
          </w:tcPr>
          <w:p w:rsidR="00F00521" w:rsidRDefault="00AF6C06">
            <w:pPr>
              <w:pStyle w:val="a4"/>
              <w:jc w:val="center"/>
              <w:rPr>
                <w:rFonts w:ascii="Times New Roman" w:eastAsia="ＭＳ 明朝" w:hAnsi="Times New Roman"/>
              </w:rPr>
            </w:pPr>
            <w:r>
              <w:rPr>
                <w:rFonts w:ascii="Times New Roman" w:eastAsia="ＭＳ 明朝" w:hAnsi="Times New Roman" w:hint="eastAsia"/>
              </w:rPr>
              <w:t>■公開　　□非公開　　□一部公開</w:t>
            </w:r>
          </w:p>
        </w:tc>
        <w:tc>
          <w:tcPr>
            <w:tcW w:w="1470" w:type="dxa"/>
            <w:vAlign w:val="center"/>
          </w:tcPr>
          <w:p w:rsidR="00F00521" w:rsidRDefault="00AF6C06">
            <w:pPr>
              <w:pStyle w:val="a4"/>
              <w:jc w:val="center"/>
              <w:rPr>
                <w:rFonts w:ascii="Times New Roman" w:eastAsia="ＭＳ 明朝" w:hAnsi="Times New Roman"/>
              </w:rPr>
            </w:pPr>
            <w:r>
              <w:rPr>
                <w:rFonts w:ascii="Times New Roman" w:eastAsia="ＭＳ 明朝" w:hAnsi="Times New Roman" w:hint="eastAsia"/>
              </w:rPr>
              <w:t>傍聴者数</w:t>
            </w:r>
          </w:p>
        </w:tc>
        <w:tc>
          <w:tcPr>
            <w:tcW w:w="1785" w:type="dxa"/>
            <w:tcBorders>
              <w:right w:val="single" w:sz="12" w:space="0" w:color="auto"/>
            </w:tcBorders>
            <w:vAlign w:val="center"/>
          </w:tcPr>
          <w:p w:rsidR="00F00521" w:rsidRDefault="00AF6C06">
            <w:pPr>
              <w:pStyle w:val="a4"/>
              <w:jc w:val="center"/>
              <w:rPr>
                <w:rFonts w:ascii="Times New Roman" w:eastAsia="ＭＳ 明朝" w:hAnsi="Times New Roman"/>
              </w:rPr>
            </w:pPr>
            <w:r>
              <w:rPr>
                <w:rFonts w:ascii="Times New Roman" w:eastAsia="ＭＳ 明朝" w:hAnsi="Times New Roman" w:hint="eastAsia"/>
              </w:rPr>
              <w:t xml:space="preserve">　　　０人</w:t>
            </w:r>
          </w:p>
        </w:tc>
      </w:tr>
      <w:tr w:rsidR="00F00521">
        <w:trPr>
          <w:cantSplit/>
          <w:trHeight w:val="699"/>
        </w:trPr>
        <w:tc>
          <w:tcPr>
            <w:tcW w:w="2205" w:type="dxa"/>
            <w:gridSpan w:val="2"/>
            <w:tcBorders>
              <w:left w:val="single" w:sz="12" w:space="0" w:color="auto"/>
            </w:tcBorders>
            <w:vAlign w:val="center"/>
          </w:tcPr>
          <w:p w:rsidR="00F00521" w:rsidRDefault="00AF6C06">
            <w:pPr>
              <w:pStyle w:val="a4"/>
              <w:jc w:val="center"/>
              <w:rPr>
                <w:rFonts w:ascii="Times New Roman" w:eastAsia="ＭＳ 明朝" w:hAnsi="Times New Roman"/>
              </w:rPr>
            </w:pPr>
            <w:r>
              <w:rPr>
                <w:rFonts w:ascii="Times New Roman" w:eastAsia="ＭＳ 明朝" w:hAnsi="Times New Roman" w:hint="eastAsia"/>
              </w:rPr>
              <w:t>公開不可の場合はその理由</w:t>
            </w:r>
          </w:p>
        </w:tc>
        <w:tc>
          <w:tcPr>
            <w:tcW w:w="7875" w:type="dxa"/>
            <w:gridSpan w:val="4"/>
            <w:tcBorders>
              <w:right w:val="single" w:sz="12" w:space="0" w:color="auto"/>
            </w:tcBorders>
            <w:vAlign w:val="center"/>
          </w:tcPr>
          <w:p w:rsidR="00F00521" w:rsidRDefault="00F00521">
            <w:pPr>
              <w:pStyle w:val="a4"/>
              <w:jc w:val="center"/>
              <w:rPr>
                <w:rFonts w:ascii="Times New Roman" w:eastAsia="ＭＳ 明朝" w:hAnsi="Times New Roman"/>
              </w:rPr>
            </w:pPr>
          </w:p>
        </w:tc>
      </w:tr>
      <w:tr w:rsidR="00F00521">
        <w:trPr>
          <w:cantSplit/>
          <w:trHeight w:val="4420"/>
        </w:trPr>
        <w:tc>
          <w:tcPr>
            <w:tcW w:w="2205" w:type="dxa"/>
            <w:gridSpan w:val="2"/>
            <w:tcBorders>
              <w:left w:val="single" w:sz="12" w:space="0" w:color="auto"/>
            </w:tcBorders>
            <w:vAlign w:val="center"/>
          </w:tcPr>
          <w:p w:rsidR="00F00521" w:rsidRDefault="00AF6C06">
            <w:pPr>
              <w:pStyle w:val="a4"/>
              <w:jc w:val="center"/>
              <w:rPr>
                <w:rFonts w:ascii="Times New Roman" w:eastAsia="ＭＳ 明朝" w:hAnsi="Times New Roman"/>
              </w:rPr>
            </w:pPr>
            <w:r>
              <w:rPr>
                <w:rFonts w:ascii="Times New Roman" w:eastAsia="ＭＳ 明朝" w:hAnsi="Times New Roman" w:hint="eastAsia"/>
              </w:rPr>
              <w:t>会</w:t>
            </w:r>
            <w:r>
              <w:rPr>
                <w:rFonts w:ascii="Times New Roman" w:eastAsia="ＭＳ 明朝" w:hAnsi="Times New Roman" w:hint="eastAsia"/>
              </w:rPr>
              <w:t xml:space="preserve"> </w:t>
            </w:r>
            <w:r>
              <w:rPr>
                <w:rFonts w:ascii="Times New Roman" w:eastAsia="ＭＳ 明朝" w:hAnsi="Times New Roman" w:hint="eastAsia"/>
              </w:rPr>
              <w:t>議</w:t>
            </w:r>
            <w:r>
              <w:rPr>
                <w:rFonts w:ascii="Times New Roman" w:eastAsia="ＭＳ 明朝" w:hAnsi="Times New Roman" w:hint="eastAsia"/>
              </w:rPr>
              <w:t xml:space="preserve"> </w:t>
            </w:r>
            <w:r>
              <w:rPr>
                <w:rFonts w:ascii="Times New Roman" w:eastAsia="ＭＳ 明朝" w:hAnsi="Times New Roman" w:hint="eastAsia"/>
              </w:rPr>
              <w:t>次</w:t>
            </w:r>
            <w:r>
              <w:rPr>
                <w:rFonts w:ascii="Times New Roman" w:eastAsia="ＭＳ 明朝" w:hAnsi="Times New Roman" w:hint="eastAsia"/>
              </w:rPr>
              <w:t xml:space="preserve"> </w:t>
            </w:r>
            <w:r>
              <w:rPr>
                <w:rFonts w:ascii="Times New Roman" w:eastAsia="ＭＳ 明朝" w:hAnsi="Times New Roman" w:hint="eastAsia"/>
              </w:rPr>
              <w:t>第</w:t>
            </w:r>
          </w:p>
        </w:tc>
        <w:tc>
          <w:tcPr>
            <w:tcW w:w="7875" w:type="dxa"/>
            <w:gridSpan w:val="4"/>
            <w:tcBorders>
              <w:right w:val="single" w:sz="12" w:space="0" w:color="auto"/>
            </w:tcBorders>
            <w:vAlign w:val="center"/>
          </w:tcPr>
          <w:p w:rsidR="00F00521" w:rsidRDefault="00AF6C06">
            <w:pPr>
              <w:rPr>
                <w:rFonts w:ascii="ＭＳ 明朝" w:hAnsi="ＭＳ 明朝"/>
              </w:rPr>
            </w:pPr>
            <w:r>
              <w:rPr>
                <w:rFonts w:ascii="ＭＳ 明朝" w:hAnsi="ＭＳ 明朝" w:hint="eastAsia"/>
              </w:rPr>
              <w:t>１　開会</w:t>
            </w:r>
          </w:p>
          <w:p w:rsidR="00F00521" w:rsidRDefault="00AF6C06">
            <w:pPr>
              <w:rPr>
                <w:rFonts w:ascii="ＭＳ 明朝" w:hAnsi="ＭＳ 明朝"/>
              </w:rPr>
            </w:pPr>
            <w:r>
              <w:rPr>
                <w:rFonts w:ascii="ＭＳ 明朝" w:hAnsi="ＭＳ 明朝" w:hint="eastAsia"/>
              </w:rPr>
              <w:t>２　委嘱状交付</w:t>
            </w:r>
          </w:p>
          <w:p w:rsidR="00F00521" w:rsidRDefault="00AF6C06">
            <w:pPr>
              <w:rPr>
                <w:rFonts w:ascii="ＭＳ 明朝" w:hAnsi="ＭＳ 明朝"/>
              </w:rPr>
            </w:pPr>
            <w:r>
              <w:rPr>
                <w:rFonts w:ascii="ＭＳ 明朝" w:hAnsi="ＭＳ 明朝" w:hint="eastAsia"/>
              </w:rPr>
              <w:t>３　部長あいさつ</w:t>
            </w:r>
          </w:p>
          <w:p w:rsidR="00F00521" w:rsidRDefault="00AF6C06">
            <w:pPr>
              <w:rPr>
                <w:rFonts w:ascii="ＭＳ 明朝" w:hAnsi="ＭＳ 明朝"/>
              </w:rPr>
            </w:pPr>
            <w:r>
              <w:rPr>
                <w:rFonts w:ascii="ＭＳ 明朝" w:hAnsi="ＭＳ 明朝" w:hint="eastAsia"/>
              </w:rPr>
              <w:t>４　会長の選出</w:t>
            </w:r>
          </w:p>
          <w:p w:rsidR="00F00521" w:rsidRDefault="00AF6C06">
            <w:pPr>
              <w:rPr>
                <w:rFonts w:ascii="ＭＳ 明朝" w:hAnsi="ＭＳ 明朝"/>
              </w:rPr>
            </w:pPr>
            <w:r>
              <w:rPr>
                <w:rFonts w:ascii="ＭＳ 明朝" w:hAnsi="ＭＳ 明朝" w:hint="eastAsia"/>
              </w:rPr>
              <w:t>５　会長あいさつ</w:t>
            </w:r>
          </w:p>
          <w:p w:rsidR="00F00521" w:rsidRDefault="00AF6C06">
            <w:pPr>
              <w:rPr>
                <w:rFonts w:ascii="ＭＳ 明朝" w:hAnsi="ＭＳ 明朝"/>
              </w:rPr>
            </w:pPr>
            <w:r>
              <w:rPr>
                <w:rFonts w:ascii="ＭＳ 明朝" w:hAnsi="ＭＳ 明朝" w:hint="eastAsia"/>
              </w:rPr>
              <w:t>６　報告事項</w:t>
            </w:r>
          </w:p>
          <w:p w:rsidR="00F00521" w:rsidRDefault="00AF6C06">
            <w:pPr>
              <w:rPr>
                <w:rFonts w:ascii="ＭＳ 明朝" w:hAnsi="ＭＳ 明朝"/>
              </w:rPr>
            </w:pPr>
            <w:r>
              <w:rPr>
                <w:rFonts w:ascii="ＭＳ 明朝" w:hAnsi="ＭＳ 明朝" w:hint="eastAsia"/>
              </w:rPr>
              <w:t>（１）令和３年度守谷市国民健康保険事業運営状況について</w:t>
            </w:r>
          </w:p>
          <w:p w:rsidR="00F00521" w:rsidRDefault="00AF6C06">
            <w:pPr>
              <w:rPr>
                <w:rFonts w:ascii="ＭＳ 明朝" w:hAnsi="ＭＳ 明朝"/>
              </w:rPr>
            </w:pPr>
            <w:r>
              <w:rPr>
                <w:rFonts w:ascii="ＭＳ 明朝" w:hAnsi="ＭＳ 明朝" w:hint="eastAsia"/>
              </w:rPr>
              <w:t>（２）令和４年度守谷市国民健康保険事業運営概要について</w:t>
            </w:r>
          </w:p>
          <w:p w:rsidR="00F00521" w:rsidRDefault="00AF6C06">
            <w:pPr>
              <w:rPr>
                <w:rFonts w:ascii="ＭＳ 明朝" w:hAnsi="ＭＳ 明朝"/>
              </w:rPr>
            </w:pPr>
            <w:r>
              <w:rPr>
                <w:rFonts w:ascii="ＭＳ 明朝" w:hAnsi="ＭＳ 明朝" w:hint="eastAsia"/>
              </w:rPr>
              <w:t>（３）守谷市国民健康保険税条例の一部を改正する条例について</w:t>
            </w:r>
          </w:p>
          <w:p w:rsidR="00F00521" w:rsidRDefault="00AF6C06">
            <w:pPr>
              <w:ind w:left="780" w:hangingChars="300" w:hanging="780"/>
              <w:rPr>
                <w:rFonts w:ascii="ＭＳ 明朝" w:hAnsi="ＭＳ 明朝"/>
              </w:rPr>
            </w:pPr>
            <w:r>
              <w:rPr>
                <w:rFonts w:ascii="ＭＳ 明朝" w:hAnsi="ＭＳ 明朝" w:hint="eastAsia"/>
              </w:rPr>
              <w:t>（４）守谷市国民健康保険データヘルス計画について</w:t>
            </w:r>
          </w:p>
          <w:p w:rsidR="00F00521" w:rsidRDefault="00AF6C06">
            <w:pPr>
              <w:pStyle w:val="a4"/>
              <w:jc w:val="both"/>
              <w:rPr>
                <w:rFonts w:ascii="ＭＳ 明朝" w:eastAsia="ＭＳ 明朝" w:hAnsi="ＭＳ 明朝"/>
              </w:rPr>
            </w:pPr>
            <w:r>
              <w:rPr>
                <w:rFonts w:ascii="ＭＳ 明朝" w:eastAsia="ＭＳ 明朝" w:hAnsi="ＭＳ 明朝" w:hint="eastAsia"/>
              </w:rPr>
              <w:t>７　その他</w:t>
            </w:r>
          </w:p>
          <w:p w:rsidR="00F00521" w:rsidRDefault="00AF6C06">
            <w:pPr>
              <w:pStyle w:val="a4"/>
              <w:jc w:val="both"/>
              <w:rPr>
                <w:rFonts w:ascii="ＭＳ 明朝" w:eastAsia="ＭＳ 明朝" w:hAnsi="ＭＳ 明朝"/>
              </w:rPr>
            </w:pPr>
            <w:r>
              <w:rPr>
                <w:rFonts w:ascii="ＭＳ 明朝" w:eastAsia="ＭＳ 明朝" w:hAnsi="ＭＳ 明朝" w:hint="eastAsia"/>
              </w:rPr>
              <w:t xml:space="preserve">　　高齢者の保健事業と介護予防等の一体的な実施について</w:t>
            </w:r>
          </w:p>
          <w:p w:rsidR="00F00521" w:rsidRDefault="00AF6C06">
            <w:pPr>
              <w:pStyle w:val="a4"/>
              <w:jc w:val="both"/>
              <w:rPr>
                <w:rFonts w:ascii="ＭＳ 明朝" w:eastAsia="ＭＳ 明朝" w:hAnsi="ＭＳ 明朝"/>
              </w:rPr>
            </w:pPr>
            <w:r>
              <w:rPr>
                <w:rFonts w:ascii="ＭＳ 明朝" w:eastAsia="ＭＳ 明朝" w:hAnsi="ＭＳ 明朝" w:hint="eastAsia"/>
              </w:rPr>
              <w:t>８　閉会</w:t>
            </w:r>
          </w:p>
        </w:tc>
      </w:tr>
      <w:tr w:rsidR="00F00521">
        <w:trPr>
          <w:cantSplit/>
          <w:trHeight w:val="20"/>
        </w:trPr>
        <w:tc>
          <w:tcPr>
            <w:tcW w:w="10080" w:type="dxa"/>
            <w:gridSpan w:val="6"/>
            <w:tcBorders>
              <w:top w:val="single" w:sz="12" w:space="0" w:color="auto"/>
              <w:left w:val="nil"/>
              <w:bottom w:val="single" w:sz="12" w:space="0" w:color="auto"/>
              <w:right w:val="nil"/>
            </w:tcBorders>
            <w:vAlign w:val="center"/>
          </w:tcPr>
          <w:p w:rsidR="00F00521" w:rsidRDefault="00F00521">
            <w:pPr>
              <w:pStyle w:val="a4"/>
              <w:spacing w:line="100" w:lineRule="exact"/>
              <w:jc w:val="center"/>
              <w:rPr>
                <w:rFonts w:ascii="Times New Roman" w:eastAsia="ＭＳ 明朝" w:hAnsi="Times New Roman"/>
                <w:sz w:val="10"/>
              </w:rPr>
            </w:pPr>
          </w:p>
        </w:tc>
      </w:tr>
      <w:tr w:rsidR="00F00521">
        <w:trPr>
          <w:cantSplit/>
          <w:trHeight w:val="745"/>
        </w:trPr>
        <w:tc>
          <w:tcPr>
            <w:tcW w:w="4215" w:type="dxa"/>
            <w:gridSpan w:val="3"/>
            <w:tcBorders>
              <w:top w:val="single" w:sz="12" w:space="0" w:color="auto"/>
              <w:left w:val="single" w:sz="12" w:space="0" w:color="auto"/>
              <w:bottom w:val="single" w:sz="4" w:space="0" w:color="auto"/>
            </w:tcBorders>
            <w:vAlign w:val="center"/>
          </w:tcPr>
          <w:p w:rsidR="00F00521" w:rsidRDefault="00AF6C06">
            <w:pPr>
              <w:pStyle w:val="a4"/>
              <w:jc w:val="center"/>
              <w:rPr>
                <w:rFonts w:ascii="Times New Roman" w:eastAsia="ＭＳ 明朝" w:hAnsi="Times New Roman"/>
              </w:rPr>
            </w:pPr>
            <w:r>
              <w:rPr>
                <w:rFonts w:ascii="Times New Roman" w:eastAsia="ＭＳ 明朝" w:hAnsi="Times New Roman" w:hint="eastAsia"/>
              </w:rPr>
              <w:t>確　定　年　月　日</w:t>
            </w:r>
          </w:p>
        </w:tc>
        <w:tc>
          <w:tcPr>
            <w:tcW w:w="5865" w:type="dxa"/>
            <w:gridSpan w:val="3"/>
            <w:tcBorders>
              <w:top w:val="single" w:sz="12" w:space="0" w:color="auto"/>
              <w:bottom w:val="single" w:sz="4" w:space="0" w:color="auto"/>
              <w:right w:val="single" w:sz="12" w:space="0" w:color="auto"/>
            </w:tcBorders>
            <w:vAlign w:val="center"/>
          </w:tcPr>
          <w:p w:rsidR="00F00521" w:rsidRDefault="00AF6C06">
            <w:pPr>
              <w:pStyle w:val="a4"/>
              <w:jc w:val="center"/>
              <w:rPr>
                <w:rFonts w:ascii="Times New Roman" w:eastAsia="ＭＳ 明朝" w:hAnsi="Times New Roman"/>
              </w:rPr>
            </w:pPr>
            <w:r>
              <w:rPr>
                <w:rFonts w:ascii="Times New Roman" w:eastAsia="ＭＳ 明朝" w:hAnsi="Times New Roman" w:hint="eastAsia"/>
              </w:rPr>
              <w:t>会　議　録　署　名</w:t>
            </w:r>
          </w:p>
        </w:tc>
      </w:tr>
      <w:tr w:rsidR="00F00521">
        <w:trPr>
          <w:cantSplit/>
          <w:trHeight w:val="702"/>
        </w:trPr>
        <w:tc>
          <w:tcPr>
            <w:tcW w:w="4215" w:type="dxa"/>
            <w:gridSpan w:val="3"/>
            <w:tcBorders>
              <w:top w:val="nil"/>
              <w:left w:val="single" w:sz="12" w:space="0" w:color="auto"/>
              <w:bottom w:val="single" w:sz="12" w:space="0" w:color="auto"/>
            </w:tcBorders>
            <w:vAlign w:val="center"/>
          </w:tcPr>
          <w:p w:rsidR="00F00521" w:rsidRDefault="00AF6C06">
            <w:pPr>
              <w:pStyle w:val="a4"/>
              <w:jc w:val="center"/>
              <w:rPr>
                <w:rFonts w:ascii="Times New Roman" w:eastAsia="ＭＳ 明朝" w:hAnsi="Times New Roman"/>
              </w:rPr>
            </w:pPr>
            <w:r>
              <w:rPr>
                <w:rFonts w:ascii="Times New Roman" w:eastAsia="ＭＳ 明朝" w:hAnsi="Times New Roman" w:hint="eastAsia"/>
              </w:rPr>
              <w:t>令和４年１２月８日</w:t>
            </w:r>
          </w:p>
        </w:tc>
        <w:tc>
          <w:tcPr>
            <w:tcW w:w="5865" w:type="dxa"/>
            <w:gridSpan w:val="3"/>
            <w:tcBorders>
              <w:top w:val="nil"/>
              <w:bottom w:val="single" w:sz="12" w:space="0" w:color="auto"/>
              <w:right w:val="single" w:sz="12" w:space="0" w:color="auto"/>
            </w:tcBorders>
            <w:vAlign w:val="center"/>
          </w:tcPr>
          <w:p w:rsidR="00F00521" w:rsidRDefault="00AF6C06">
            <w:pPr>
              <w:pStyle w:val="a4"/>
              <w:ind w:right="-127"/>
              <w:jc w:val="left"/>
              <w:rPr>
                <w:rFonts w:ascii="Times New Roman" w:eastAsia="ＭＳ 明朝" w:hAnsi="Times New Roman"/>
                <w:lang w:eastAsia="zh-CN"/>
              </w:rPr>
            </w:pPr>
            <w:r>
              <w:rPr>
                <w:rFonts w:ascii="Times New Roman" w:eastAsia="ＭＳ 明朝" w:hAnsi="Times New Roman" w:hint="eastAsia"/>
                <w:lang w:eastAsia="zh-CN"/>
              </w:rPr>
              <w:t>会　長　　　西</w:t>
            </w:r>
            <w:r>
              <w:rPr>
                <w:rFonts w:ascii="Times New Roman" w:eastAsia="ＭＳ 明朝" w:hAnsi="Times New Roman" w:hint="eastAsia"/>
                <w:lang w:eastAsia="zh-CN"/>
              </w:rPr>
              <w:t xml:space="preserve"> </w:t>
            </w:r>
            <w:r>
              <w:rPr>
                <w:rFonts w:ascii="Times New Roman" w:eastAsia="ＭＳ 明朝" w:hAnsi="Times New Roman" w:hint="eastAsia"/>
                <w:lang w:eastAsia="zh-CN"/>
              </w:rPr>
              <w:t>連</w:t>
            </w:r>
            <w:r>
              <w:rPr>
                <w:rFonts w:ascii="Times New Roman" w:eastAsia="ＭＳ 明朝" w:hAnsi="Times New Roman" w:hint="eastAsia"/>
                <w:lang w:eastAsia="zh-CN"/>
              </w:rPr>
              <w:t xml:space="preserve"> </w:t>
            </w:r>
            <w:r>
              <w:rPr>
                <w:rFonts w:ascii="Times New Roman" w:eastAsia="ＭＳ 明朝" w:hAnsi="Times New Roman" w:hint="eastAsia"/>
                <w:lang w:eastAsia="zh-CN"/>
              </w:rPr>
              <w:t>地　利</w:t>
            </w:r>
            <w:r>
              <w:rPr>
                <w:rFonts w:ascii="Times New Roman" w:eastAsia="ＭＳ 明朝" w:hAnsi="Times New Roman" w:hint="eastAsia"/>
                <w:lang w:eastAsia="zh-CN"/>
              </w:rPr>
              <w:t xml:space="preserve"> </w:t>
            </w:r>
            <w:r>
              <w:rPr>
                <w:rFonts w:ascii="Times New Roman" w:eastAsia="ＭＳ 明朝" w:hAnsi="Times New Roman" w:hint="eastAsia"/>
                <w:lang w:eastAsia="zh-CN"/>
              </w:rPr>
              <w:t>己</w:t>
            </w:r>
            <w:r>
              <w:rPr>
                <w:rFonts w:ascii="Times New Roman" w:eastAsia="ＭＳ 明朝" w:hAnsi="Times New Roman"/>
                <w:lang w:eastAsia="zh-CN"/>
              </w:rPr>
              <w:br/>
            </w:r>
            <w:r>
              <w:rPr>
                <w:rFonts w:ascii="Times New Roman" w:eastAsia="ＭＳ 明朝" w:hAnsi="Times New Roman" w:hint="eastAsia"/>
                <w:lang w:eastAsia="zh-CN"/>
              </w:rPr>
              <w:t>委　員</w:t>
            </w:r>
            <w:r>
              <w:rPr>
                <w:rFonts w:ascii="Times New Roman" w:eastAsia="ＭＳ 明朝" w:hAnsi="Times New Roman" w:hint="eastAsia"/>
                <w:lang w:eastAsia="zh-CN"/>
              </w:rPr>
              <w:t xml:space="preserve">  </w:t>
            </w:r>
            <w:r>
              <w:rPr>
                <w:rFonts w:ascii="Times New Roman" w:eastAsia="ＭＳ 明朝" w:hAnsi="Times New Roman" w:hint="eastAsia"/>
                <w:lang w:eastAsia="zh-CN"/>
              </w:rPr>
              <w:t xml:space="preserve">　</w:t>
            </w:r>
            <w:r>
              <w:rPr>
                <w:rFonts w:ascii="Times New Roman" w:eastAsia="ＭＳ 明朝" w:hAnsi="Times New Roman"/>
                <w:lang w:eastAsia="zh-CN"/>
              </w:rPr>
              <w:t xml:space="preserve">  </w:t>
            </w:r>
            <w:r>
              <w:rPr>
                <w:rFonts w:ascii="Times New Roman" w:eastAsia="ＭＳ 明朝" w:hAnsi="Times New Roman" w:hint="eastAsia"/>
                <w:lang w:eastAsia="zh-CN"/>
              </w:rPr>
              <w:t>浅　野　修</w:t>
            </w:r>
            <w:r>
              <w:rPr>
                <w:rFonts w:ascii="Times New Roman" w:eastAsia="ＭＳ 明朝" w:hAnsi="Times New Roman"/>
                <w:lang w:eastAsia="zh-CN"/>
              </w:rPr>
              <w:t xml:space="preserve"> </w:t>
            </w:r>
            <w:r>
              <w:rPr>
                <w:rFonts w:ascii="Times New Roman" w:eastAsia="ＭＳ 明朝" w:hAnsi="Times New Roman"/>
                <w:lang w:eastAsia="zh-CN"/>
              </w:rPr>
              <w:br/>
            </w:r>
            <w:r>
              <w:rPr>
                <w:rFonts w:ascii="Times New Roman" w:eastAsia="ＭＳ 明朝" w:hAnsi="Times New Roman" w:hint="eastAsia"/>
                <w:lang w:eastAsia="zh-CN"/>
              </w:rPr>
              <w:t>委　員</w:t>
            </w:r>
            <w:r>
              <w:rPr>
                <w:rFonts w:ascii="Times New Roman" w:eastAsia="ＭＳ 明朝" w:hAnsi="Times New Roman" w:hint="eastAsia"/>
                <w:lang w:eastAsia="zh-CN"/>
              </w:rPr>
              <w:t xml:space="preserve">    </w:t>
            </w:r>
            <w:r>
              <w:rPr>
                <w:rFonts w:ascii="Times New Roman" w:eastAsia="ＭＳ 明朝" w:hAnsi="Times New Roman" w:hint="eastAsia"/>
                <w:lang w:eastAsia="zh-CN"/>
              </w:rPr>
              <w:t xml:space="preserve">　菊　地　新　一</w:t>
            </w:r>
          </w:p>
        </w:tc>
      </w:tr>
    </w:tbl>
    <w:p w:rsidR="00F00521" w:rsidRDefault="00AF6C06">
      <w:pPr>
        <w:pStyle w:val="a4"/>
        <w:jc w:val="center"/>
        <w:rPr>
          <w:rFonts w:ascii="ＭＳ Ｐ明朝" w:eastAsia="ＭＳ Ｐ明朝" w:hAnsi="ＭＳ Ｐ明朝"/>
          <w:b/>
          <w:sz w:val="28"/>
        </w:rPr>
      </w:pPr>
      <w:r>
        <w:rPr>
          <w:lang w:eastAsia="zh-CN"/>
        </w:rPr>
        <w:br w:type="page"/>
      </w:r>
      <w:r>
        <w:rPr>
          <w:rFonts w:ascii="ＭＳ Ｐ明朝" w:eastAsia="ＭＳ Ｐ明朝" w:hAnsi="ＭＳ Ｐ明朝" w:hint="eastAsia"/>
          <w:b/>
          <w:sz w:val="28"/>
        </w:rPr>
        <w:lastRenderedPageBreak/>
        <w:t>審　議　経　過</w:t>
      </w:r>
    </w:p>
    <w:tbl>
      <w:tblP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32"/>
      </w:tblGrid>
      <w:tr w:rsidR="00F00521">
        <w:trPr>
          <w:trHeight w:val="315"/>
        </w:trPr>
        <w:tc>
          <w:tcPr>
            <w:tcW w:w="9432" w:type="dxa"/>
            <w:tcBorders>
              <w:top w:val="single" w:sz="12" w:space="0" w:color="auto"/>
              <w:left w:val="single" w:sz="12" w:space="0" w:color="auto"/>
              <w:bottom w:val="single" w:sz="4" w:space="0" w:color="FFFFFF"/>
              <w:right w:val="single" w:sz="12" w:space="0" w:color="auto"/>
            </w:tcBorders>
          </w:tcPr>
          <w:p w:rsidR="00F00521" w:rsidRDefault="00AF6C06">
            <w:pPr>
              <w:rPr>
                <w:rFonts w:ascii="ＭＳ 明朝" w:hAnsi="ＭＳ 明朝"/>
              </w:rPr>
            </w:pPr>
            <w:r>
              <w:rPr>
                <w:rFonts w:hint="eastAsia"/>
                <w:b/>
              </w:rPr>
              <w:t>１　開　会</w:t>
            </w:r>
            <w:r>
              <w:rPr>
                <w:rFonts w:hint="eastAsia"/>
                <w:b/>
              </w:rPr>
              <w:t xml:space="preserve"> </w:t>
            </w:r>
          </w:p>
        </w:tc>
      </w:tr>
      <w:tr w:rsidR="00F00521">
        <w:trPr>
          <w:trHeight w:val="1210"/>
        </w:trPr>
        <w:tc>
          <w:tcPr>
            <w:tcW w:w="9432" w:type="dxa"/>
            <w:tcBorders>
              <w:top w:val="single" w:sz="4" w:space="0" w:color="FFFFFF"/>
              <w:left w:val="single" w:sz="12" w:space="0" w:color="auto"/>
              <w:bottom w:val="single" w:sz="4" w:space="0" w:color="auto"/>
              <w:right w:val="single" w:sz="12" w:space="0" w:color="auto"/>
            </w:tcBorders>
          </w:tcPr>
          <w:p w:rsidR="00F00521" w:rsidRDefault="00AF6C06">
            <w:pPr>
              <w:ind w:left="780" w:hangingChars="300" w:hanging="780"/>
            </w:pPr>
            <w:r>
              <w:rPr>
                <w:rFonts w:hint="eastAsia"/>
              </w:rPr>
              <w:t>事務局</w:t>
            </w:r>
            <w:r>
              <w:rPr>
                <w:rFonts w:hint="eastAsia"/>
                <w:color w:val="FFFFFF" w:themeColor="background1"/>
              </w:rPr>
              <w:t>：</w:t>
            </w:r>
            <w:r>
              <w:rPr>
                <w:rFonts w:hint="eastAsia"/>
              </w:rPr>
              <w:t>令和４年度第１回守谷市国民健康保険運営協議会を開催する旨を宣言し、出席委員１０名であり、過半数に達しているため会議は成立する旨を報告した。なお、傍聴希望者は０名。</w:t>
            </w:r>
          </w:p>
        </w:tc>
      </w:tr>
      <w:tr w:rsidR="00F00521">
        <w:trPr>
          <w:trHeight w:val="345"/>
        </w:trPr>
        <w:tc>
          <w:tcPr>
            <w:tcW w:w="9432" w:type="dxa"/>
            <w:tcBorders>
              <w:top w:val="single" w:sz="4" w:space="0" w:color="auto"/>
              <w:left w:val="single" w:sz="12" w:space="0" w:color="auto"/>
              <w:bottom w:val="single" w:sz="4" w:space="0" w:color="FFFFFF"/>
              <w:right w:val="single" w:sz="12" w:space="0" w:color="auto"/>
            </w:tcBorders>
          </w:tcPr>
          <w:p w:rsidR="00F00521" w:rsidRDefault="00AF6C06">
            <w:pPr>
              <w:rPr>
                <w:kern w:val="0"/>
              </w:rPr>
            </w:pPr>
            <w:r>
              <w:rPr>
                <w:rFonts w:hint="eastAsia"/>
                <w:b/>
              </w:rPr>
              <w:t>２　委嘱状交付</w:t>
            </w:r>
          </w:p>
        </w:tc>
      </w:tr>
      <w:tr w:rsidR="00F00521">
        <w:trPr>
          <w:trHeight w:val="300"/>
        </w:trPr>
        <w:tc>
          <w:tcPr>
            <w:tcW w:w="9432" w:type="dxa"/>
            <w:tcBorders>
              <w:top w:val="single" w:sz="4" w:space="0" w:color="FFFFFF"/>
              <w:left w:val="single" w:sz="12" w:space="0" w:color="auto"/>
              <w:bottom w:val="single" w:sz="4" w:space="0" w:color="auto"/>
              <w:right w:val="single" w:sz="12" w:space="0" w:color="auto"/>
            </w:tcBorders>
          </w:tcPr>
          <w:p w:rsidR="00F00521" w:rsidRDefault="00AF6C06">
            <w:pPr>
              <w:ind w:firstLineChars="200" w:firstLine="520"/>
            </w:pPr>
            <w:r>
              <w:rPr>
                <w:rFonts w:hint="eastAsia"/>
              </w:rPr>
              <w:t>委員１２名に委嘱状を交付</w:t>
            </w:r>
          </w:p>
          <w:p w:rsidR="00F00521" w:rsidRDefault="00AF6C06">
            <w:pPr>
              <w:ind w:firstLineChars="200" w:firstLine="520"/>
            </w:pPr>
            <w:r>
              <w:rPr>
                <w:rFonts w:hint="eastAsia"/>
              </w:rPr>
              <w:t>任期：令和４年４月１日から令和７年３月３１日</w:t>
            </w:r>
          </w:p>
        </w:tc>
      </w:tr>
      <w:tr w:rsidR="00F00521">
        <w:trPr>
          <w:trHeight w:val="819"/>
        </w:trPr>
        <w:tc>
          <w:tcPr>
            <w:tcW w:w="9432" w:type="dxa"/>
            <w:tcBorders>
              <w:top w:val="single" w:sz="4" w:space="0" w:color="auto"/>
              <w:left w:val="single" w:sz="12" w:space="0" w:color="auto"/>
              <w:bottom w:val="single" w:sz="4" w:space="0" w:color="auto"/>
              <w:right w:val="single" w:sz="12" w:space="0" w:color="auto"/>
            </w:tcBorders>
          </w:tcPr>
          <w:p w:rsidR="00F00521" w:rsidRDefault="00AF6C06">
            <w:pPr>
              <w:rPr>
                <w:b/>
              </w:rPr>
            </w:pPr>
            <w:r>
              <w:rPr>
                <w:rFonts w:hint="eastAsia"/>
                <w:b/>
              </w:rPr>
              <w:t>３　部長あいさつ</w:t>
            </w:r>
          </w:p>
          <w:p w:rsidR="00F00521" w:rsidRDefault="00AF6C06">
            <w:r>
              <w:rPr>
                <w:rFonts w:hint="eastAsia"/>
                <w:b/>
              </w:rPr>
              <w:t xml:space="preserve">　　</w:t>
            </w:r>
            <w:r>
              <w:rPr>
                <w:rFonts w:hint="eastAsia"/>
              </w:rPr>
              <w:t>稲葉部長あいさつ</w:t>
            </w:r>
          </w:p>
        </w:tc>
      </w:tr>
      <w:tr w:rsidR="00F00521">
        <w:trPr>
          <w:trHeight w:val="819"/>
        </w:trPr>
        <w:tc>
          <w:tcPr>
            <w:tcW w:w="9432" w:type="dxa"/>
            <w:tcBorders>
              <w:top w:val="single" w:sz="4" w:space="0" w:color="auto"/>
              <w:left w:val="single" w:sz="12" w:space="0" w:color="auto"/>
              <w:bottom w:val="single" w:sz="4" w:space="0" w:color="auto"/>
              <w:right w:val="single" w:sz="12" w:space="0" w:color="auto"/>
            </w:tcBorders>
          </w:tcPr>
          <w:p w:rsidR="00F00521" w:rsidRDefault="00AF6C06">
            <w:pPr>
              <w:rPr>
                <w:b/>
              </w:rPr>
            </w:pPr>
            <w:r>
              <w:rPr>
                <w:rFonts w:hint="eastAsia"/>
                <w:b/>
              </w:rPr>
              <w:t>４　会長の選出</w:t>
            </w:r>
          </w:p>
          <w:p w:rsidR="00F00521" w:rsidRDefault="00AF6C06">
            <w:r>
              <w:rPr>
                <w:rFonts w:hint="eastAsia"/>
                <w:b/>
              </w:rPr>
              <w:t xml:space="preserve">　　</w:t>
            </w:r>
            <w:r>
              <w:rPr>
                <w:rFonts w:hint="eastAsia"/>
              </w:rPr>
              <w:t>会長に西連地委員、会長代理に染谷（桂）委員が選出された</w:t>
            </w:r>
          </w:p>
        </w:tc>
      </w:tr>
      <w:tr w:rsidR="00F00521">
        <w:trPr>
          <w:trHeight w:val="819"/>
        </w:trPr>
        <w:tc>
          <w:tcPr>
            <w:tcW w:w="9432" w:type="dxa"/>
            <w:tcBorders>
              <w:top w:val="single" w:sz="4" w:space="0" w:color="auto"/>
              <w:left w:val="single" w:sz="12" w:space="0" w:color="auto"/>
              <w:bottom w:val="single" w:sz="4" w:space="0" w:color="auto"/>
              <w:right w:val="single" w:sz="12" w:space="0" w:color="auto"/>
            </w:tcBorders>
          </w:tcPr>
          <w:p w:rsidR="00F00521" w:rsidRDefault="00AF6C06">
            <w:pPr>
              <w:rPr>
                <w:b/>
              </w:rPr>
            </w:pPr>
            <w:r>
              <w:rPr>
                <w:rFonts w:hint="eastAsia"/>
                <w:b/>
              </w:rPr>
              <w:t>５　会長あいさつ</w:t>
            </w:r>
          </w:p>
          <w:p w:rsidR="00F00521" w:rsidRDefault="00AF6C06">
            <w:r>
              <w:rPr>
                <w:rFonts w:hint="eastAsia"/>
                <w:b/>
              </w:rPr>
              <w:t xml:space="preserve">　　</w:t>
            </w:r>
            <w:r>
              <w:rPr>
                <w:rFonts w:hint="eastAsia"/>
              </w:rPr>
              <w:t>西連地委員あいさつ</w:t>
            </w:r>
          </w:p>
        </w:tc>
      </w:tr>
      <w:tr w:rsidR="00F00521">
        <w:trPr>
          <w:trHeight w:val="4310"/>
        </w:trPr>
        <w:tc>
          <w:tcPr>
            <w:tcW w:w="9432" w:type="dxa"/>
            <w:tcBorders>
              <w:top w:val="single" w:sz="4" w:space="0" w:color="auto"/>
              <w:left w:val="single" w:sz="12" w:space="0" w:color="auto"/>
              <w:bottom w:val="single" w:sz="4" w:space="0" w:color="auto"/>
              <w:right w:val="single" w:sz="12" w:space="0" w:color="auto"/>
            </w:tcBorders>
          </w:tcPr>
          <w:p w:rsidR="00F00521" w:rsidRDefault="00AF6C06">
            <w:pPr>
              <w:rPr>
                <w:b/>
              </w:rPr>
            </w:pPr>
            <w:r>
              <w:rPr>
                <w:rFonts w:hint="eastAsia"/>
                <w:b/>
              </w:rPr>
              <w:t>６　報告事項</w:t>
            </w:r>
          </w:p>
          <w:p w:rsidR="00F00521" w:rsidRDefault="00AF6C06">
            <w:r>
              <w:rPr>
                <w:rFonts w:hint="eastAsia"/>
                <w:b/>
              </w:rPr>
              <w:t xml:space="preserve">　</w:t>
            </w:r>
            <w:r>
              <w:rPr>
                <w:rFonts w:hint="eastAsia"/>
              </w:rPr>
              <w:t>議事に入る前に、公開する会議録に発言者氏名を記載するかどうかを協議し、今回の会議録には、発言者氏名を記載することに決定した。</w:t>
            </w:r>
          </w:p>
          <w:p w:rsidR="00F00521" w:rsidRDefault="00AF6C06">
            <w:pPr>
              <w:ind w:firstLineChars="100" w:firstLine="261"/>
              <w:rPr>
                <w:b/>
              </w:rPr>
            </w:pPr>
            <w:r>
              <w:rPr>
                <w:rFonts w:hint="eastAsia"/>
                <w:b/>
                <w:color w:val="FF0000"/>
              </w:rPr>
              <w:t xml:space="preserve">　</w:t>
            </w:r>
            <w:r>
              <w:rPr>
                <w:rFonts w:hint="eastAsia"/>
                <w:b/>
              </w:rPr>
              <w:t>議事内容</w:t>
            </w:r>
            <w:r>
              <w:rPr>
                <w:rFonts w:hint="eastAsia"/>
                <w:b/>
              </w:rPr>
              <w:t>(</w:t>
            </w:r>
            <w:r>
              <w:rPr>
                <w:rFonts w:hint="eastAsia"/>
                <w:b/>
              </w:rPr>
              <w:t>要旨</w:t>
            </w:r>
            <w:r>
              <w:rPr>
                <w:rFonts w:hint="eastAsia"/>
                <w:b/>
              </w:rPr>
              <w:t>)</w:t>
            </w:r>
          </w:p>
          <w:p w:rsidR="00F00521" w:rsidRDefault="00AF6C06">
            <w:pPr>
              <w:rPr>
                <w:b/>
              </w:rPr>
            </w:pPr>
            <w:r>
              <w:rPr>
                <w:rFonts w:hint="eastAsia"/>
              </w:rPr>
              <w:t>（１）令和３年度守谷市国民健康保険事業運営状況について</w:t>
            </w:r>
          </w:p>
          <w:p w:rsidR="00F00521" w:rsidRDefault="00AF6C06">
            <w:pPr>
              <w:ind w:left="1040" w:hangingChars="400" w:hanging="1040"/>
              <w:rPr>
                <w:kern w:val="0"/>
              </w:rPr>
            </w:pPr>
            <w:r>
              <w:rPr>
                <w:rFonts w:hint="eastAsia"/>
                <w:kern w:val="0"/>
              </w:rPr>
              <w:t>事務局　　令和２年度と令和３年度の国民健康保険特別会計の歳入歳出の状況、国民健康保険税収納状況として、調定額、収入済額、収納率と前年度比較及び国民健康保険特別会計における法定外繰入の状況。保健事業である特定健康診査、在宅血液検査事業、特定保健指導及び重症化予防事業の実施。ジェネリック医薬品利用促進として利用状</w:t>
            </w:r>
            <w:r>
              <w:rPr>
                <w:rFonts w:hint="eastAsia"/>
                <w:kern w:val="0"/>
              </w:rPr>
              <w:t>況等について説明。</w:t>
            </w:r>
          </w:p>
          <w:p w:rsidR="00F00521" w:rsidRDefault="00AF6C06">
            <w:pPr>
              <w:ind w:left="1040" w:hangingChars="400" w:hanging="1040"/>
              <w:rPr>
                <w:kern w:val="0"/>
              </w:rPr>
            </w:pPr>
            <w:r>
              <w:rPr>
                <w:rFonts w:hint="eastAsia"/>
                <w:kern w:val="0"/>
              </w:rPr>
              <w:t>会　長　　歳出の保険給付費が計上されておりますが、新型コロナの療養について、国費で賄うのでここには入らないと思ってるんですけども入っているかどうか</w:t>
            </w:r>
            <w:r>
              <w:rPr>
                <w:rFonts w:hint="eastAsia"/>
              </w:rPr>
              <w:t>。</w:t>
            </w:r>
          </w:p>
          <w:p w:rsidR="00F00521" w:rsidRDefault="00AF6C06">
            <w:pPr>
              <w:ind w:left="1040" w:hangingChars="400" w:hanging="1040"/>
              <w:rPr>
                <w:kern w:val="0"/>
              </w:rPr>
            </w:pPr>
            <w:r>
              <w:rPr>
                <w:rFonts w:hint="eastAsia"/>
                <w:kern w:val="0"/>
              </w:rPr>
              <w:t>事務局　　公費で負担する仕組みになっているので、この中には入っていません。</w:t>
            </w:r>
          </w:p>
          <w:p w:rsidR="00F00521" w:rsidRDefault="00AF6C06">
            <w:pPr>
              <w:ind w:left="1040" w:hangingChars="400" w:hanging="1040"/>
              <w:rPr>
                <w:rFonts w:ascii="ＭＳ 明朝" w:hAnsi="ＭＳ 明朝"/>
              </w:rPr>
            </w:pPr>
            <w:r>
              <w:rPr>
                <w:rFonts w:hint="eastAsia"/>
                <w:kern w:val="0"/>
              </w:rPr>
              <w:t xml:space="preserve">貝塚委員　</w:t>
            </w:r>
            <w:r>
              <w:rPr>
                <w:rFonts w:ascii="ＭＳ 明朝" w:hAnsi="ＭＳ 明朝" w:hint="eastAsia"/>
              </w:rPr>
              <w:t>６ページのジェネリック医薬品の利用率が、令和２年より３年の方が下がっています。たぶん欠品になっているものが多くなり、ジェネリック医薬品の安定供給ができなくなった。それで先発品を使うことで、多くなってしまったために、ジュネリックも利用率が下がっているというこ</w:t>
            </w:r>
            <w:r>
              <w:rPr>
                <w:rFonts w:ascii="ＭＳ 明朝" w:hAnsi="ＭＳ 明朝" w:hint="eastAsia"/>
              </w:rPr>
              <w:t>とを御了承いただければと思っております。</w:t>
            </w:r>
          </w:p>
          <w:p w:rsidR="00F00521" w:rsidRDefault="00F00521">
            <w:pPr>
              <w:ind w:left="1040" w:hangingChars="400" w:hanging="1040"/>
              <w:rPr>
                <w:color w:val="FF0000"/>
                <w:kern w:val="0"/>
              </w:rPr>
            </w:pPr>
          </w:p>
          <w:p w:rsidR="00F00521" w:rsidRDefault="00AF6C06">
            <w:pPr>
              <w:ind w:left="1040" w:hangingChars="400" w:hanging="1040"/>
              <w:rPr>
                <w:rFonts w:ascii="ＭＳ 明朝" w:hAnsi="ＭＳ 明朝"/>
              </w:rPr>
            </w:pPr>
            <w:r>
              <w:rPr>
                <w:rFonts w:hint="eastAsia"/>
                <w:kern w:val="0"/>
              </w:rPr>
              <w:lastRenderedPageBreak/>
              <w:t xml:space="preserve">会　長　　</w:t>
            </w:r>
            <w:r>
              <w:rPr>
                <w:rFonts w:ascii="ＭＳ 明朝" w:hAnsi="ＭＳ 明朝" w:hint="eastAsia"/>
              </w:rPr>
              <w:t>一部、確か製薬メーカーの問題とかがあって、ジェネリックの薬品自体の提供が下がってきたという、ニュースもございましたがそういう影響もあるんじゃないかということでございます。</w:t>
            </w:r>
          </w:p>
          <w:p w:rsidR="00F00521" w:rsidRDefault="00AF6C06">
            <w:pPr>
              <w:ind w:leftChars="400" w:left="1040"/>
              <w:rPr>
                <w:rFonts w:ascii="ＭＳ 明朝" w:hAnsi="ＭＳ 明朝"/>
              </w:rPr>
            </w:pPr>
            <w:r>
              <w:rPr>
                <w:rFonts w:ascii="ＭＳ 明朝" w:hAnsi="ＭＳ 明朝" w:hint="eastAsia"/>
              </w:rPr>
              <w:t>３ページの特定健康診査で、集団検診は自己負担額無料で、個別の医療機関検診が</w:t>
            </w:r>
            <w:r>
              <w:rPr>
                <w:rFonts w:ascii="ＭＳ 明朝" w:hAnsi="ＭＳ 明朝" w:hint="eastAsia"/>
              </w:rPr>
              <w:t>1,000</w:t>
            </w:r>
            <w:r>
              <w:rPr>
                <w:rFonts w:ascii="ＭＳ 明朝" w:hAnsi="ＭＳ 明朝" w:hint="eastAsia"/>
              </w:rPr>
              <w:t>円でちょっと格差をつけてるんですけども、どういう理由でしょうか。</w:t>
            </w:r>
          </w:p>
          <w:p w:rsidR="00F00521" w:rsidRDefault="00AF6C06">
            <w:pPr>
              <w:ind w:left="780" w:hangingChars="300" w:hanging="780"/>
              <w:rPr>
                <w:rFonts w:ascii="ＭＳ 明朝" w:hAnsi="ＭＳ 明朝"/>
              </w:rPr>
            </w:pPr>
            <w:r>
              <w:rPr>
                <w:rFonts w:ascii="ＭＳ 明朝" w:hAnsi="ＭＳ 明朝" w:hint="eastAsia"/>
              </w:rPr>
              <w:t>事務局　医療機関健診の場合、健診を実施していただいた後に、それを行う取りまとめ事務等を医師会の方に委託してる部分もございまして、</w:t>
            </w:r>
            <w:r>
              <w:rPr>
                <w:rFonts w:ascii="ＭＳ 明朝" w:hAnsi="ＭＳ 明朝" w:hint="eastAsia"/>
              </w:rPr>
              <w:t>1,000</w:t>
            </w:r>
            <w:r>
              <w:rPr>
                <w:rFonts w:ascii="ＭＳ 明朝" w:hAnsi="ＭＳ 明朝" w:hint="eastAsia"/>
              </w:rPr>
              <w:t>円の自己負担をいただいているという状況になっております。将来的には無料化も検討はしているのですがなかなか難しい点もございまして、何とか努力していきたいと思っております。</w:t>
            </w:r>
          </w:p>
          <w:p w:rsidR="00F00521" w:rsidRDefault="00AF6C06">
            <w:pPr>
              <w:ind w:leftChars="300" w:left="780" w:firstLineChars="100" w:firstLine="260"/>
              <w:rPr>
                <w:rFonts w:ascii="ＭＳ 明朝" w:hAnsi="ＭＳ 明朝"/>
                <w:color w:val="FF0000"/>
              </w:rPr>
            </w:pPr>
            <w:r>
              <w:rPr>
                <w:rFonts w:ascii="ＭＳ 明朝" w:hAnsi="ＭＳ 明朝" w:hint="eastAsia"/>
              </w:rPr>
              <w:t>併せて、実際に健診を行っていただいてる医療機関に委託料として、検診料をお支払いさせていただいています。集団検診の効率と医療機関で、おひとりおひとりやっていただく分に関しましては、単価がどうしても違ってきます。その分は被保険者の方に負担いただくということで、</w:t>
            </w:r>
            <w:r>
              <w:rPr>
                <w:rFonts w:ascii="ＭＳ 明朝" w:hAnsi="ＭＳ 明朝" w:hint="eastAsia"/>
              </w:rPr>
              <w:t>1,000</w:t>
            </w:r>
            <w:r>
              <w:rPr>
                <w:rFonts w:ascii="ＭＳ 明朝" w:hAnsi="ＭＳ 明朝" w:hint="eastAsia"/>
              </w:rPr>
              <w:t>円の自己負担をお願いする。導入の時はそういう経緯で御負担をお願いし</w:t>
            </w:r>
            <w:r>
              <w:rPr>
                <w:rFonts w:ascii="ＭＳ 明朝" w:hAnsi="ＭＳ 明朝" w:hint="eastAsia"/>
              </w:rPr>
              <w:t>ているところです。</w:t>
            </w:r>
          </w:p>
          <w:p w:rsidR="00F00521" w:rsidRDefault="00AF6C06">
            <w:pPr>
              <w:ind w:left="780" w:hangingChars="300" w:hanging="780"/>
              <w:jc w:val="left"/>
              <w:rPr>
                <w:rFonts w:ascii="ＭＳ 明朝" w:hAnsi="ＭＳ 明朝"/>
              </w:rPr>
            </w:pPr>
            <w:r>
              <w:rPr>
                <w:rFonts w:ascii="ＭＳ 明朝" w:hAnsi="ＭＳ 明朝" w:hint="eastAsia"/>
              </w:rPr>
              <w:t>会　長　ちょっとコストがかかっているということですね。そういう意味では集団検診を受けた方々と医療検診を受けた方々で、補助される金額はそんなに差が出ないようにしてるっていうイメージでいいんでしょうか。結局、市からその方に補助して、集団の場合は全額補助をしている。</w:t>
            </w:r>
          </w:p>
          <w:p w:rsidR="00F00521" w:rsidRDefault="00AF6C06">
            <w:pPr>
              <w:ind w:leftChars="300" w:left="780" w:firstLineChars="100" w:firstLine="260"/>
              <w:jc w:val="left"/>
              <w:rPr>
                <w:rFonts w:ascii="ＭＳ 明朝" w:hAnsi="ＭＳ 明朝"/>
                <w:color w:val="FF0000"/>
              </w:rPr>
            </w:pPr>
            <w:r>
              <w:rPr>
                <w:rFonts w:ascii="ＭＳ 明朝" w:hAnsi="ＭＳ 明朝" w:hint="eastAsia"/>
              </w:rPr>
              <w:t>また、医療機関健診の場合には、</w:t>
            </w:r>
            <w:r>
              <w:rPr>
                <w:rFonts w:ascii="ＭＳ 明朝" w:hAnsi="ＭＳ 明朝" w:hint="eastAsia"/>
              </w:rPr>
              <w:t>1,000</w:t>
            </w:r>
            <w:r>
              <w:rPr>
                <w:rFonts w:ascii="ＭＳ 明朝" w:hAnsi="ＭＳ 明朝" w:hint="eastAsia"/>
              </w:rPr>
              <w:t>円以外のところですね、その額を補助しているっていう形になるかと思うんですけども、それにあんまり差が出ないようにはなっているって感じにとらえてよろしいですか。</w:t>
            </w:r>
          </w:p>
          <w:p w:rsidR="00F00521" w:rsidRDefault="00AF6C06">
            <w:pPr>
              <w:ind w:left="780" w:hangingChars="300" w:hanging="780"/>
              <w:rPr>
                <w:rFonts w:ascii="ＭＳ 明朝" w:hAnsi="ＭＳ 明朝"/>
              </w:rPr>
            </w:pPr>
            <w:r>
              <w:rPr>
                <w:rFonts w:ascii="ＭＳ 明朝" w:hAnsi="ＭＳ 明朝" w:hint="eastAsia"/>
              </w:rPr>
              <w:t>事務局　なるべく近づけるようにさ</w:t>
            </w:r>
            <w:r>
              <w:rPr>
                <w:rFonts w:ascii="ＭＳ 明朝" w:hAnsi="ＭＳ 明朝" w:hint="eastAsia"/>
              </w:rPr>
              <w:t>せていただいてるところですが</w:t>
            </w:r>
            <w:r>
              <w:rPr>
                <w:rFonts w:ascii="ＭＳ 明朝" w:hAnsi="ＭＳ 明朝" w:hint="eastAsia"/>
              </w:rPr>
              <w:t>1,000</w:t>
            </w:r>
            <w:r>
              <w:rPr>
                <w:rFonts w:ascii="ＭＳ 明朝" w:hAnsi="ＭＳ 明朝" w:hint="eastAsia"/>
              </w:rPr>
              <w:t>円の自己負担をいただいたとしてもそれでも医療機関健診の市の歳出は、</w:t>
            </w:r>
          </w:p>
          <w:p w:rsidR="00F00521" w:rsidRDefault="00AF6C06">
            <w:pPr>
              <w:ind w:leftChars="300" w:left="780"/>
              <w:rPr>
                <w:rFonts w:ascii="ＭＳ 明朝" w:hAnsi="ＭＳ 明朝"/>
              </w:rPr>
            </w:pPr>
            <w:r>
              <w:rPr>
                <w:rFonts w:ascii="ＭＳ 明朝" w:hAnsi="ＭＳ 明朝" w:hint="eastAsia"/>
              </w:rPr>
              <w:t>1</w:t>
            </w:r>
            <w:r>
              <w:rPr>
                <w:rFonts w:ascii="ＭＳ 明朝" w:hAnsi="ＭＳ 明朝" w:hint="eastAsia"/>
              </w:rPr>
              <w:t>人当たりで少し上回ってるような状況でございます。</w:t>
            </w:r>
          </w:p>
          <w:p w:rsidR="00F00521" w:rsidRDefault="00AF6C06">
            <w:pPr>
              <w:ind w:left="780" w:hangingChars="300" w:hanging="780"/>
              <w:rPr>
                <w:rFonts w:ascii="ＭＳ 明朝" w:hAnsi="ＭＳ 明朝"/>
              </w:rPr>
            </w:pPr>
            <w:r>
              <w:rPr>
                <w:rFonts w:hint="eastAsia"/>
                <w:kern w:val="0"/>
              </w:rPr>
              <w:t xml:space="preserve">下村委員　</w:t>
            </w:r>
            <w:r>
              <w:rPr>
                <w:rFonts w:ascii="ＭＳ 明朝" w:hAnsi="ＭＳ 明朝" w:hint="eastAsia"/>
              </w:rPr>
              <w:t>かなり前からこの人間ドックに関する助成金について</w:t>
            </w:r>
            <w:r>
              <w:rPr>
                <w:rFonts w:ascii="ＭＳ 明朝" w:hAnsi="ＭＳ 明朝" w:hint="eastAsia"/>
              </w:rPr>
              <w:t>1</w:t>
            </w:r>
            <w:r>
              <w:rPr>
                <w:rFonts w:ascii="ＭＳ 明朝" w:hAnsi="ＭＳ 明朝" w:hint="eastAsia"/>
              </w:rPr>
              <w:t>万</w:t>
            </w:r>
            <w:r>
              <w:rPr>
                <w:rFonts w:ascii="ＭＳ 明朝" w:hAnsi="ＭＳ 明朝" w:hint="eastAsia"/>
              </w:rPr>
              <w:t>5,800</w:t>
            </w:r>
            <w:r>
              <w:rPr>
                <w:rFonts w:ascii="ＭＳ 明朝" w:hAnsi="ＭＳ 明朝" w:hint="eastAsia"/>
              </w:rPr>
              <w:t>円と</w:t>
            </w:r>
            <w:r>
              <w:rPr>
                <w:rFonts w:ascii="ＭＳ 明朝" w:hAnsi="ＭＳ 明朝" w:hint="eastAsia"/>
              </w:rPr>
              <w:t>2</w:t>
            </w:r>
            <w:r>
              <w:rPr>
                <w:rFonts w:ascii="ＭＳ 明朝" w:hAnsi="ＭＳ 明朝" w:hint="eastAsia"/>
              </w:rPr>
              <w:t>万</w:t>
            </w:r>
            <w:r>
              <w:rPr>
                <w:rFonts w:ascii="ＭＳ 明朝" w:hAnsi="ＭＳ 明朝" w:hint="eastAsia"/>
              </w:rPr>
              <w:t>6,300</w:t>
            </w:r>
            <w:r>
              <w:rPr>
                <w:rFonts w:ascii="ＭＳ 明朝" w:hAnsi="ＭＳ 明朝" w:hint="eastAsia"/>
              </w:rPr>
              <w:t>円である。多分変更されてないと思いますが、ドック</w:t>
            </w:r>
            <w:r>
              <w:rPr>
                <w:rFonts w:ascii="ＭＳ 明朝" w:hAnsi="ＭＳ 明朝" w:hint="eastAsia"/>
              </w:rPr>
              <w:t>2</w:t>
            </w:r>
            <w:r>
              <w:rPr>
                <w:rFonts w:ascii="ＭＳ 明朝" w:hAnsi="ＭＳ 明朝" w:hint="eastAsia"/>
              </w:rPr>
              <w:t>万</w:t>
            </w:r>
            <w:r>
              <w:rPr>
                <w:rFonts w:ascii="ＭＳ 明朝" w:hAnsi="ＭＳ 明朝" w:hint="eastAsia"/>
              </w:rPr>
              <w:t>6,300</w:t>
            </w:r>
            <w:r>
              <w:rPr>
                <w:rFonts w:ascii="ＭＳ 明朝" w:hAnsi="ＭＳ 明朝" w:hint="eastAsia"/>
              </w:rPr>
              <w:t>円の金額は、</w:t>
            </w:r>
            <w:r>
              <w:rPr>
                <w:rFonts w:ascii="ＭＳ 明朝" w:hAnsi="ＭＳ 明朝" w:hint="eastAsia"/>
              </w:rPr>
              <w:t>10</w:t>
            </w:r>
            <w:r>
              <w:rPr>
                <w:rFonts w:ascii="ＭＳ 明朝" w:hAnsi="ＭＳ 明朝" w:hint="eastAsia"/>
              </w:rPr>
              <w:t>年近くこの金額で、他市町村との差もある中、金額を増額していこうかなんて検討や増額するって議論ってあったんでしょうか。</w:t>
            </w:r>
          </w:p>
          <w:p w:rsidR="00F00521" w:rsidRDefault="00AF6C06">
            <w:pPr>
              <w:ind w:left="780" w:hangingChars="300" w:hanging="780"/>
              <w:rPr>
                <w:rFonts w:ascii="ＭＳ 明朝" w:hAnsi="ＭＳ 明朝"/>
              </w:rPr>
            </w:pPr>
            <w:r>
              <w:rPr>
                <w:rFonts w:hint="eastAsia"/>
                <w:kern w:val="0"/>
              </w:rPr>
              <w:t xml:space="preserve">事務局　</w:t>
            </w:r>
            <w:r>
              <w:rPr>
                <w:rFonts w:ascii="ＭＳ 明朝" w:hAnsi="ＭＳ 明朝" w:hint="eastAsia"/>
              </w:rPr>
              <w:t>実は、こちらの協議会からそのような御意見をいただいているとこ</w:t>
            </w:r>
            <w:r>
              <w:rPr>
                <w:rFonts w:ascii="ＭＳ 明朝" w:hAnsi="ＭＳ 明朝" w:hint="eastAsia"/>
              </w:rPr>
              <w:t>ろでございまして、人間ドック、脳ドックの助成は検討課題ということで取り組んでいかなければならないというふうに考えているところでございます。以前にも御説明させていただいていますが、国民健康保険以外に後期高齢者医療という医療保険の事務を同じ国保年金課で担当しており、そちらの方の助成額と調整をする必要があるというふうに考えてい</w:t>
            </w:r>
            <w:r>
              <w:rPr>
                <w:rFonts w:ascii="ＭＳ 明朝" w:hAnsi="ＭＳ 明朝" w:hint="eastAsia"/>
              </w:rPr>
              <w:lastRenderedPageBreak/>
              <w:t>るところでございます。</w:t>
            </w:r>
          </w:p>
          <w:p w:rsidR="00F00521" w:rsidRDefault="00AF6C06">
            <w:pPr>
              <w:ind w:leftChars="300" w:left="780" w:firstLineChars="100" w:firstLine="260"/>
              <w:rPr>
                <w:rFonts w:ascii="ＭＳ 明朝" w:hAnsi="ＭＳ 明朝"/>
              </w:rPr>
            </w:pPr>
            <w:r>
              <w:rPr>
                <w:rFonts w:ascii="ＭＳ 明朝" w:hAnsi="ＭＳ 明朝" w:hint="eastAsia"/>
              </w:rPr>
              <w:t>一段階目の取りかかりとして、後期高齢者医療の脳ドック助成の単価が、国民健康保険より少し低かったというところがありまして、</w:t>
            </w:r>
            <w:r>
              <w:rPr>
                <w:rFonts w:ascii="ＭＳ 明朝" w:hAnsi="ＭＳ 明朝" w:hint="eastAsia"/>
              </w:rPr>
              <w:t>2</w:t>
            </w:r>
            <w:r>
              <w:rPr>
                <w:rFonts w:ascii="ＭＳ 明朝" w:hAnsi="ＭＳ 明朝" w:hint="eastAsia"/>
              </w:rPr>
              <w:t>年前に増額させていただいたところでございます</w:t>
            </w:r>
            <w:r>
              <w:rPr>
                <w:rFonts w:ascii="ＭＳ 明朝" w:hAnsi="ＭＳ 明朝" w:hint="eastAsia"/>
              </w:rPr>
              <w:t>。現状では国保も、後期高齢者医療も同額の助成ということになってきているところですので、今後もその増額は財政担当の方と協議の上、考えていきたいと思っています。</w:t>
            </w:r>
          </w:p>
          <w:p w:rsidR="00F00521" w:rsidRDefault="00AF6C06">
            <w:pPr>
              <w:ind w:leftChars="300" w:left="780" w:firstLineChars="100" w:firstLine="260"/>
              <w:rPr>
                <w:rFonts w:ascii="ＭＳ 明朝" w:hAnsi="ＭＳ 明朝"/>
              </w:rPr>
            </w:pPr>
            <w:r>
              <w:rPr>
                <w:rFonts w:ascii="ＭＳ 明朝" w:hAnsi="ＭＳ 明朝" w:hint="eastAsia"/>
              </w:rPr>
              <w:t>国民健康保険の人間ドック助成につきましては、剰余金が発生してる状況ですし、財源としては確保できております。しかし、後期高齢者医療の方は茨城県後期高齢者医療広域連合が、実施主体となっており、守谷市では、一般会計の方からその助成の財源を捻出してるところでございます。</w:t>
            </w:r>
          </w:p>
          <w:p w:rsidR="00F00521" w:rsidRDefault="00AF6C06">
            <w:pPr>
              <w:ind w:leftChars="300" w:left="780" w:firstLineChars="100" w:firstLine="260"/>
              <w:rPr>
                <w:rFonts w:ascii="ＭＳ 明朝" w:hAnsi="ＭＳ 明朝"/>
              </w:rPr>
            </w:pPr>
            <w:r>
              <w:rPr>
                <w:rFonts w:ascii="ＭＳ 明朝" w:hAnsi="ＭＳ 明朝" w:hint="eastAsia"/>
              </w:rPr>
              <w:t>ですから、後期高齢者医療の人間ドック助成の財源は一般の市民の方が納めていただく税金の方から</w:t>
            </w:r>
            <w:r>
              <w:rPr>
                <w:rFonts w:ascii="ＭＳ 明朝" w:hAnsi="ＭＳ 明朝" w:hint="eastAsia"/>
              </w:rPr>
              <w:t>出すということになってきますので、簡単には上げられないというところがありますが、今回、また御意見もいただいてるところでございますので、それを踏まえて財政担当の方とは協議を進めて参りたいと思います。</w:t>
            </w:r>
          </w:p>
          <w:p w:rsidR="00F00521" w:rsidRDefault="00AF6C06">
            <w:pPr>
              <w:ind w:left="260" w:hangingChars="100" w:hanging="260"/>
              <w:rPr>
                <w:rFonts w:ascii="ＭＳ 明朝" w:hAnsi="ＭＳ 明朝"/>
              </w:rPr>
            </w:pPr>
            <w:r>
              <w:rPr>
                <w:rFonts w:ascii="ＭＳ 明朝" w:hAnsi="ＭＳ 明朝" w:hint="eastAsia"/>
              </w:rPr>
              <w:t>下村委員　医療機関に払うお金が上がってきているので自己負担が結構大きく</w:t>
            </w:r>
          </w:p>
          <w:p w:rsidR="00F00521" w:rsidRDefault="00AF6C06">
            <w:pPr>
              <w:ind w:leftChars="300" w:left="780"/>
              <w:rPr>
                <w:rFonts w:ascii="ＭＳ 明朝" w:hAnsi="ＭＳ 明朝"/>
              </w:rPr>
            </w:pPr>
            <w:r>
              <w:rPr>
                <w:rFonts w:ascii="ＭＳ 明朝" w:hAnsi="ＭＳ 明朝" w:hint="eastAsia"/>
              </w:rPr>
              <w:t>なってきてる。被保険者としては、かなり厳しくなってきています。他市町村で差がある部分もあるのかもしれないが、その辺も勘案した上で、長期的、中長期的に検討いただければと思います。</w:t>
            </w:r>
          </w:p>
          <w:p w:rsidR="00F00521" w:rsidRDefault="00F00521">
            <w:pPr>
              <w:ind w:leftChars="300" w:left="780"/>
              <w:rPr>
                <w:rFonts w:ascii="ＭＳ 明朝" w:hAnsi="ＭＳ 明朝"/>
              </w:rPr>
            </w:pPr>
          </w:p>
          <w:p w:rsidR="00F00521" w:rsidRDefault="00AF6C06">
            <w:pPr>
              <w:rPr>
                <w:rFonts w:ascii="ＭＳ 明朝" w:hAnsi="ＭＳ 明朝"/>
              </w:rPr>
            </w:pPr>
            <w:r>
              <w:rPr>
                <w:rFonts w:ascii="ＭＳ 明朝" w:hAnsi="ＭＳ 明朝" w:hint="eastAsia"/>
              </w:rPr>
              <w:t>（２）令和４年度守谷市国民健康保険事業運営概要について</w:t>
            </w:r>
          </w:p>
          <w:p w:rsidR="00F00521" w:rsidRDefault="00AF6C06">
            <w:pPr>
              <w:ind w:left="780" w:hangingChars="300" w:hanging="780"/>
              <w:rPr>
                <w:color w:val="FF0000"/>
                <w:kern w:val="0"/>
              </w:rPr>
            </w:pPr>
            <w:r>
              <w:rPr>
                <w:rFonts w:ascii="ＭＳ 明朝" w:hAnsi="ＭＳ 明朝" w:hint="eastAsia"/>
              </w:rPr>
              <w:t>事務局　国民健康保険の事業運営においては、</w:t>
            </w:r>
            <w:r>
              <w:rPr>
                <w:rFonts w:hint="eastAsia"/>
              </w:rPr>
              <w:t>第２期守谷市国民健康保険データヘルス計画及び第３期守谷市国民健康保険特定健診等実施計画に基づき、特定健康診査及び特定保健指導の強化、糖尿病性腎臓病重症化予防事業を図る。財政の健全化として、レセプト点検及び第三者項による旧称事務の強化を図り、ジュネリック医薬品の利用促進に取り組む。</w:t>
            </w:r>
          </w:p>
          <w:p w:rsidR="00F00521" w:rsidRDefault="00AF6C06">
            <w:pPr>
              <w:ind w:left="780" w:hangingChars="300" w:hanging="780"/>
              <w:rPr>
                <w:kern w:val="0"/>
              </w:rPr>
            </w:pPr>
            <w:r>
              <w:rPr>
                <w:rFonts w:hint="eastAsia"/>
                <w:color w:val="FF0000"/>
                <w:kern w:val="0"/>
              </w:rPr>
              <w:t xml:space="preserve">　　　</w:t>
            </w:r>
            <w:r>
              <w:rPr>
                <w:rFonts w:hint="eastAsia"/>
                <w:kern w:val="0"/>
              </w:rPr>
              <w:t>本年度の新たな取り組みとして</w:t>
            </w:r>
            <w:r>
              <w:rPr>
                <w:rFonts w:hint="eastAsia"/>
                <w:kern w:val="0"/>
              </w:rPr>
              <w:t>AI</w:t>
            </w:r>
            <w:r>
              <w:rPr>
                <w:rFonts w:hint="eastAsia"/>
                <w:kern w:val="0"/>
              </w:rPr>
              <w:t>分析と人間の意志決定のくせを利用することでよりよい選択に促すナッジ理論を活用した検診受診勧奨はがきを年２回通知し受診率向上に努めていくことを説明。</w:t>
            </w:r>
          </w:p>
          <w:p w:rsidR="00F00521" w:rsidRDefault="00AF6C06">
            <w:pPr>
              <w:ind w:left="520" w:hangingChars="200" w:hanging="520"/>
              <w:rPr>
                <w:kern w:val="0"/>
              </w:rPr>
            </w:pPr>
            <w:r>
              <w:rPr>
                <w:rFonts w:hint="eastAsia"/>
                <w:kern w:val="0"/>
              </w:rPr>
              <w:t xml:space="preserve">　</w:t>
            </w:r>
            <w:r>
              <w:rPr>
                <w:rFonts w:hint="eastAsia"/>
                <w:kern w:val="0"/>
              </w:rPr>
              <w:t xml:space="preserve">　　令和４年度の予算についても併せて説明。</w:t>
            </w:r>
          </w:p>
          <w:p w:rsidR="00F00521" w:rsidRDefault="00AF6C06">
            <w:pPr>
              <w:ind w:left="780" w:hangingChars="300" w:hanging="780"/>
              <w:rPr>
                <w:color w:val="FF0000"/>
                <w:kern w:val="0"/>
              </w:rPr>
            </w:pPr>
            <w:r>
              <w:rPr>
                <w:rFonts w:hint="eastAsia"/>
                <w:kern w:val="0"/>
              </w:rPr>
              <w:t>上田委員</w:t>
            </w:r>
            <w:r>
              <w:rPr>
                <w:rFonts w:hint="eastAsia"/>
                <w:color w:val="FF0000"/>
                <w:kern w:val="0"/>
              </w:rPr>
              <w:t xml:space="preserve">　</w:t>
            </w:r>
            <w:r>
              <w:rPr>
                <w:rFonts w:hint="eastAsia"/>
              </w:rPr>
              <w:t>令和３年度の歳入の金額と９ページの令和３年度の歳入の状況は実績なんですか、それとも予算を記載されてるんですか。</w:t>
            </w:r>
          </w:p>
          <w:p w:rsidR="00F00521" w:rsidRDefault="00AF6C06">
            <w:r>
              <w:rPr>
                <w:rFonts w:hint="eastAsia"/>
                <w:kern w:val="0"/>
              </w:rPr>
              <w:t>事務局</w:t>
            </w:r>
            <w:r>
              <w:rPr>
                <w:rFonts w:hint="eastAsia"/>
                <w:color w:val="FF0000"/>
                <w:kern w:val="0"/>
              </w:rPr>
              <w:t xml:space="preserve">　</w:t>
            </w:r>
            <w:r>
              <w:rPr>
                <w:rFonts w:hint="eastAsia"/>
              </w:rPr>
              <w:t>３年度の当初予算の数字になります。</w:t>
            </w:r>
          </w:p>
          <w:p w:rsidR="00F00521" w:rsidRDefault="00AF6C06">
            <w:pPr>
              <w:ind w:left="780" w:hangingChars="300" w:hanging="780"/>
            </w:pPr>
            <w:r>
              <w:rPr>
                <w:rFonts w:hint="eastAsia"/>
              </w:rPr>
              <w:t>上田委員　民間の企業だと予算対予算の比較をしないので、実績に対して予算を通常組むのが通例だったんです。この表を見ると３年度は予算のここに記載するという理解でよろしいですか。</w:t>
            </w:r>
          </w:p>
          <w:p w:rsidR="00F00521" w:rsidRDefault="00F00521">
            <w:pPr>
              <w:ind w:left="780" w:hangingChars="300" w:hanging="780"/>
            </w:pPr>
          </w:p>
          <w:p w:rsidR="00F00521" w:rsidRDefault="00AF6C06">
            <w:r>
              <w:rPr>
                <w:rFonts w:hint="eastAsia"/>
              </w:rPr>
              <w:lastRenderedPageBreak/>
              <w:t>事務局　３年度の金額は、当初予算額ということになります。</w:t>
            </w:r>
          </w:p>
          <w:p w:rsidR="00F00521" w:rsidRDefault="00AF6C06">
            <w:pPr>
              <w:ind w:leftChars="300" w:left="780"/>
            </w:pPr>
            <w:r>
              <w:rPr>
                <w:rFonts w:hint="eastAsia"/>
              </w:rPr>
              <w:t>御指摘いただいた、その決算に対する予算というような数字にはなっており</w:t>
            </w:r>
            <w:r>
              <w:rPr>
                <w:rFonts w:hint="eastAsia"/>
              </w:rPr>
              <w:t>ません。市役所は、一般的に市議会への説明等において、当初予算同士の比較というものを行ってきており、そのような資料の作成の方法となってるところでございます。</w:t>
            </w:r>
          </w:p>
          <w:p w:rsidR="00F00521" w:rsidRDefault="00AF6C06">
            <w:r>
              <w:rPr>
                <w:rFonts w:hint="eastAsia"/>
              </w:rPr>
              <w:t>上田委員　整合性があえばいいです。</w:t>
            </w:r>
          </w:p>
          <w:p w:rsidR="00F00521" w:rsidRDefault="00AF6C06">
            <w:pPr>
              <w:ind w:left="780" w:hangingChars="300" w:hanging="780"/>
            </w:pPr>
            <w:r>
              <w:rPr>
                <w:rFonts w:hint="eastAsia"/>
              </w:rPr>
              <w:t>会　長　行政の予算の場合、予算対予算で、こういう資料がほとんどで、決算に対して予算を比較するっていうのは、今まで多分、ほとんど行われてない。国も県も、市町村も全部、予算がどう動いたかっていう、資料がほとんとじゃないかなと思いますけども、確かにそういう慣例だということですね。</w:t>
            </w:r>
          </w:p>
          <w:p w:rsidR="00F00521" w:rsidRDefault="00AF6C06">
            <w:pPr>
              <w:ind w:left="780" w:hangingChars="300" w:hanging="780"/>
            </w:pPr>
            <w:r>
              <w:rPr>
                <w:rFonts w:hint="eastAsia"/>
              </w:rPr>
              <w:t>浅野委員　７ページのパンフレットの配布で１０</w:t>
            </w:r>
            <w:r>
              <w:rPr>
                <w:rFonts w:hint="eastAsia"/>
              </w:rPr>
              <w:t>言語対応って言うんですけども１０言語ってちなみに何語ですか。</w:t>
            </w:r>
          </w:p>
          <w:p w:rsidR="00F00521" w:rsidRDefault="00AF6C06">
            <w:pPr>
              <w:ind w:left="780" w:hangingChars="300" w:hanging="780"/>
            </w:pPr>
            <w:r>
              <w:rPr>
                <w:rFonts w:hint="eastAsia"/>
              </w:rPr>
              <w:t>事務局　英語、中国語、韓国語、ポルトガル語、タイ語、ベトナム語、スペイン語、インドネシア語以上です。</w:t>
            </w:r>
          </w:p>
          <w:p w:rsidR="00F00521" w:rsidRDefault="00F00521">
            <w:pPr>
              <w:ind w:left="780" w:hangingChars="300" w:hanging="780"/>
            </w:pPr>
          </w:p>
          <w:p w:rsidR="00F00521" w:rsidRDefault="00AF6C06">
            <w:pPr>
              <w:ind w:left="780" w:hangingChars="300" w:hanging="780"/>
            </w:pPr>
            <w:r>
              <w:rPr>
                <w:rFonts w:hint="eastAsia"/>
              </w:rPr>
              <w:t>（３）守谷市国民健康保険条例の一部を改正する条例について</w:t>
            </w:r>
          </w:p>
          <w:p w:rsidR="00F00521" w:rsidRDefault="00AF6C06">
            <w:pPr>
              <w:ind w:left="780" w:hangingChars="300" w:hanging="780"/>
            </w:pPr>
            <w:r>
              <w:rPr>
                <w:rFonts w:hint="eastAsia"/>
              </w:rPr>
              <w:t>事務局　守谷市国民健康保険税条例の一部を改正する条例について報告。</w:t>
            </w:r>
          </w:p>
          <w:p w:rsidR="00F00521" w:rsidRDefault="00AF6C06">
            <w:pPr>
              <w:ind w:leftChars="100" w:left="780" w:hangingChars="200" w:hanging="520"/>
            </w:pPr>
            <w:r>
              <w:rPr>
                <w:rFonts w:hint="eastAsia"/>
                <w:color w:val="FF0000"/>
              </w:rPr>
              <w:t xml:space="preserve">　　　</w:t>
            </w:r>
            <w:r>
              <w:rPr>
                <w:rFonts w:hint="eastAsia"/>
              </w:rPr>
              <w:t>地方税法施行令の一部を改正する政令が４月１日に施行されたことに伴い、守谷市国民健康保険税条例の一部を改正する条例を専決処分し、４月臨時議会で承認。施行日は令和４年４月１日。</w:t>
            </w:r>
          </w:p>
          <w:p w:rsidR="00F00521" w:rsidRDefault="00AF6C06">
            <w:pPr>
              <w:ind w:leftChars="300" w:left="780" w:firstLineChars="100" w:firstLine="260"/>
            </w:pPr>
            <w:r>
              <w:rPr>
                <w:rFonts w:hint="eastAsia"/>
              </w:rPr>
              <w:t>改正内容は、国民健康保険税の賦課限度額の引き上げで、基礎賦課分と後期高齢者支援金等分の賦課限度額の合計額が３万円増。</w:t>
            </w:r>
          </w:p>
          <w:p w:rsidR="00F00521" w:rsidRDefault="00AF6C06">
            <w:pPr>
              <w:ind w:leftChars="100" w:left="780" w:hangingChars="200" w:hanging="520"/>
            </w:pPr>
            <w:r>
              <w:rPr>
                <w:rFonts w:hint="eastAsia"/>
              </w:rPr>
              <w:t xml:space="preserve">　　　また、６月定例月議会において、新型コロナウイルス感染症の影響により、収入が減少した被保険者に係る国民健康保険税の減免申請の特例期間について、申請の対象年度を令和４年度分に変更することが可決された説明。</w:t>
            </w:r>
          </w:p>
          <w:p w:rsidR="00F00521" w:rsidRDefault="00AF6C06">
            <w:pPr>
              <w:ind w:left="780" w:hangingChars="300" w:hanging="780"/>
            </w:pPr>
            <w:r>
              <w:rPr>
                <w:rFonts w:hint="eastAsia"/>
              </w:rPr>
              <w:t>会　長　この改正分なんですけども、先ほどの予算には何か影響し、予算書の中には、もう適用されてるというか、この条例変更した後の予算だったということなんでしょうか。それとも全く予算には影響な</w:t>
            </w:r>
            <w:r>
              <w:rPr>
                <w:rFonts w:hint="eastAsia"/>
              </w:rPr>
              <w:t>いことですか。</w:t>
            </w:r>
          </w:p>
          <w:p w:rsidR="00F00521" w:rsidRDefault="00AF6C06">
            <w:pPr>
              <w:ind w:left="780" w:hangingChars="300" w:hanging="780"/>
            </w:pPr>
            <w:r>
              <w:rPr>
                <w:rFonts w:hint="eastAsia"/>
              </w:rPr>
              <w:t>事務局</w:t>
            </w:r>
            <w:r>
              <w:rPr>
                <w:rFonts w:hint="eastAsia"/>
                <w:color w:val="FF0000"/>
              </w:rPr>
              <w:t xml:space="preserve">　</w:t>
            </w:r>
            <w:r>
              <w:rPr>
                <w:rFonts w:hint="eastAsia"/>
              </w:rPr>
              <w:t>賦課限度額の引き上げに関しましては、３月</w:t>
            </w:r>
            <w:r>
              <w:rPr>
                <w:rFonts w:hint="eastAsia"/>
              </w:rPr>
              <w:t>31</w:t>
            </w:r>
            <w:r>
              <w:rPr>
                <w:rFonts w:hint="eastAsia"/>
              </w:rPr>
              <w:t>日で地方税法の改正が行われた関係で、当初予算には計上できておりません。</w:t>
            </w:r>
          </w:p>
          <w:p w:rsidR="00F00521" w:rsidRDefault="00AF6C06">
            <w:pPr>
              <w:ind w:leftChars="300" w:left="780"/>
            </w:pPr>
            <w:r>
              <w:rPr>
                <w:rFonts w:hint="eastAsia"/>
              </w:rPr>
              <w:t>今後定例月議会で、収納状況を確認した上で、補正予算を計上する予定になっておりますので、その中に含めて、計算をさせていただきます。コロナによる減免に関しましても、減免金額が、少額になってきているところから、当初予算の計算に入れておりません。</w:t>
            </w:r>
          </w:p>
          <w:p w:rsidR="00F00521" w:rsidRDefault="00AF6C06">
            <w:r>
              <w:rPr>
                <w:rFonts w:hint="eastAsia"/>
              </w:rPr>
              <w:t>会　長　後から補正予算で対応するということですね。</w:t>
            </w:r>
          </w:p>
          <w:p w:rsidR="00F00521" w:rsidRDefault="00F00521"/>
          <w:p w:rsidR="00F00521" w:rsidRDefault="00AF6C06">
            <w:r>
              <w:rPr>
                <w:rFonts w:hint="eastAsia"/>
              </w:rPr>
              <w:lastRenderedPageBreak/>
              <w:t>（４）守谷市国民健康保険データヘルス計画について</w:t>
            </w:r>
          </w:p>
          <w:p w:rsidR="00F00521" w:rsidRDefault="00AF6C06">
            <w:r>
              <w:rPr>
                <w:rFonts w:hint="eastAsia"/>
              </w:rPr>
              <w:t>事務局　資料№</w:t>
            </w:r>
            <w:r>
              <w:rPr>
                <w:rFonts w:hint="eastAsia"/>
              </w:rPr>
              <w:t>4</w:t>
            </w:r>
            <w:r>
              <w:rPr>
                <w:rFonts w:hint="eastAsia"/>
              </w:rPr>
              <w:t>「国民健康保</w:t>
            </w:r>
            <w:r>
              <w:rPr>
                <w:rFonts w:hint="eastAsia"/>
              </w:rPr>
              <w:t>険データヘルス計画について」説明。</w:t>
            </w:r>
          </w:p>
          <w:p w:rsidR="00F00521" w:rsidRDefault="00AF6C06">
            <w:pPr>
              <w:ind w:leftChars="100" w:left="780" w:hangingChars="200" w:hanging="520"/>
            </w:pPr>
            <w:r>
              <w:rPr>
                <w:rFonts w:hint="eastAsia"/>
                <w:color w:val="FF0000"/>
              </w:rPr>
              <w:t xml:space="preserve">　　</w:t>
            </w:r>
            <w:r>
              <w:rPr>
                <w:rFonts w:hint="eastAsia"/>
              </w:rPr>
              <w:t xml:space="preserve">　データヘルス計画に基づいて行っている特定保健指導推進、糖尿病予防教室、受診勧奨域の保健指導、糖尿病性腎症重症化予防事業の各事業について令和３年度の実施内容、令和４年度に向けた計画案について説明を行った。</w:t>
            </w:r>
          </w:p>
          <w:p w:rsidR="00F00521" w:rsidRDefault="00AF6C06">
            <w:r>
              <w:rPr>
                <w:rFonts w:hint="eastAsia"/>
              </w:rPr>
              <w:t>会　長　特定保健指導の終了率の分母はどういう方々の数でしょうか。</w:t>
            </w:r>
          </w:p>
          <w:p w:rsidR="00F00521" w:rsidRDefault="00AF6C06">
            <w:pPr>
              <w:ind w:left="780" w:hangingChars="300" w:hanging="780"/>
            </w:pPr>
            <w:r>
              <w:rPr>
                <w:rFonts w:hint="eastAsia"/>
              </w:rPr>
              <w:t>事務局　分母は、動機付け支援、積極的支援のそれぞれの対象者全員となっております。分子は、動機付け支援、積極的支援ともに初回面接の後、指導回数が決まっているため、最後の「評価」というところまで終わった方</w:t>
            </w:r>
            <w:r>
              <w:rPr>
                <w:rFonts w:hint="eastAsia"/>
              </w:rPr>
              <w:t>を分子にしています。</w:t>
            </w:r>
          </w:p>
          <w:p w:rsidR="00F00521" w:rsidRDefault="00AF6C06">
            <w:pPr>
              <w:ind w:left="780" w:hangingChars="300" w:hanging="780"/>
            </w:pPr>
            <w:r>
              <w:rPr>
                <w:rFonts w:hint="eastAsia"/>
              </w:rPr>
              <w:t>会　長　受診勧奨の保健指導の方ですけども、この受療率は介入者の中の受療した方ということでいいんですね。</w:t>
            </w:r>
          </w:p>
          <w:p w:rsidR="00F00521" w:rsidRDefault="00AF6C06">
            <w:pPr>
              <w:ind w:left="780" w:hangingChars="300" w:hanging="780"/>
            </w:pPr>
            <w:r>
              <w:rPr>
                <w:rFonts w:hint="eastAsia"/>
              </w:rPr>
              <w:t>事務局　こちらは介入者の人の中で受療した方の率という形で出しております。</w:t>
            </w:r>
          </w:p>
          <w:p w:rsidR="00F00521" w:rsidRDefault="00AF6C06">
            <w:pPr>
              <w:ind w:left="780" w:hangingChars="300" w:hanging="780"/>
            </w:pPr>
            <w:r>
              <w:rPr>
                <w:rFonts w:hint="eastAsia"/>
              </w:rPr>
              <w:t>会　長　何か高血糖に比べると、高血圧とかＬＤＬとかは、若干受療率が低めで、特に高血圧が低いというのは何か現場で、感覚として割と軽く見られてるとかそういう感じがあるんでしょうか。</w:t>
            </w:r>
          </w:p>
          <w:p w:rsidR="00F00521" w:rsidRDefault="00AF6C06">
            <w:pPr>
              <w:ind w:left="780" w:hangingChars="300" w:hanging="780"/>
            </w:pPr>
            <w:r>
              <w:rPr>
                <w:rFonts w:hint="eastAsia"/>
              </w:rPr>
              <w:t>事務局　全員ではないのですが、病院に行った時に健診会場では高いけども、自宅ではそんなに高くないんだとおっしゃる方が一定数おり、高血圧で</w:t>
            </w:r>
          </w:p>
          <w:p w:rsidR="00F00521" w:rsidRDefault="00AF6C06">
            <w:pPr>
              <w:ind w:left="780" w:hangingChars="300" w:hanging="780"/>
            </w:pPr>
            <w:r>
              <w:rPr>
                <w:rFonts w:hint="eastAsia"/>
              </w:rPr>
              <w:t xml:space="preserve">　　　の受診ではないけれども、別の病気で受療していて先生に報告はしているんだというような御相談で、改めての高血圧としての受療に繋がらないという傾向は、若干印象としては受けております。</w:t>
            </w:r>
          </w:p>
          <w:p w:rsidR="00F00521" w:rsidRDefault="00AF6C06">
            <w:pPr>
              <w:ind w:left="780" w:hangingChars="300" w:hanging="780"/>
            </w:pPr>
            <w:r>
              <w:rPr>
                <w:rFonts w:hint="eastAsia"/>
              </w:rPr>
              <w:t>会　長　４年度も継続して、この事業を続けていくというところですね。</w:t>
            </w:r>
          </w:p>
          <w:p w:rsidR="00F00521" w:rsidRDefault="00AF6C06">
            <w:pPr>
              <w:ind w:left="780" w:hangingChars="300" w:hanging="780"/>
            </w:pPr>
            <w:r>
              <w:rPr>
                <w:rFonts w:hint="eastAsia"/>
              </w:rPr>
              <w:t>事務局　こちらのデータヘルス計画は、第２期という形で実施しております。データヘルス計画について、追加の説明は「高齢者の医療の確保に関する法律」に基づきまして、予防に観点を置いた関わりというのを、重視することになり、これを受けて国が定める「国民健康保険法に基づく保健事業の実施等に関する指針」では、保険者は医療情報を活用して、ＰＤＣＡサイクルに沿って事業運営を行うことが重要となっています。保健事業の実施計画を策定した上で、事業の評価を行うようにということで考えられたのがこちらのデータヘルス計画となっております。</w:t>
            </w:r>
          </w:p>
          <w:p w:rsidR="00F00521" w:rsidRDefault="00AF6C06">
            <w:pPr>
              <w:ind w:leftChars="300" w:left="780" w:firstLineChars="100" w:firstLine="260"/>
            </w:pPr>
            <w:r>
              <w:rPr>
                <w:rFonts w:hint="eastAsia"/>
              </w:rPr>
              <w:t>現在、第２期の計画を基に事業に取り組んでいますが、来年度で最終評価をして、新たに第３期のデータヘルス計画を立てるという予定になっております。</w:t>
            </w:r>
          </w:p>
          <w:p w:rsidR="00F00521" w:rsidRDefault="00AF6C06">
            <w:pPr>
              <w:ind w:left="780" w:hangingChars="300" w:hanging="780"/>
            </w:pPr>
            <w:r>
              <w:rPr>
                <w:rFonts w:hint="eastAsia"/>
              </w:rPr>
              <w:t>会　長　計画はＰＤＣＡのサイクルをまわしている状況で、その中間的に毎年のように、終了率等いろいろ見るということだと思います。</w:t>
            </w:r>
          </w:p>
          <w:p w:rsidR="00F00521" w:rsidRDefault="00AF6C06">
            <w:pPr>
              <w:ind w:leftChars="300" w:left="780" w:firstLineChars="100" w:firstLine="260"/>
            </w:pPr>
            <w:r>
              <w:rPr>
                <w:rFonts w:hint="eastAsia"/>
              </w:rPr>
              <w:t>この終了率に絡んでですが、特定保健指導の最後の評価が、数年前に６ヶ月後から３ヶ月後に短縮されましたけど、その影響はどうですか。</w:t>
            </w:r>
          </w:p>
          <w:p w:rsidR="00F00521" w:rsidRDefault="00AF6C06">
            <w:pPr>
              <w:ind w:leftChars="300" w:left="780"/>
            </w:pPr>
            <w:r>
              <w:rPr>
                <w:rFonts w:hint="eastAsia"/>
              </w:rPr>
              <w:lastRenderedPageBreak/>
              <w:t>指導自体は３ヶ月でよいことになってましたが、評価も３ヶ月後になりタイミングが合うようになったということなんですが、</w:t>
            </w:r>
            <w:r>
              <w:rPr>
                <w:rFonts w:hint="eastAsia"/>
              </w:rPr>
              <w:t>影響した感覚があるのでしょうか。</w:t>
            </w:r>
          </w:p>
          <w:p w:rsidR="00F00521" w:rsidRDefault="00AF6C06">
            <w:pPr>
              <w:ind w:left="780" w:hangingChars="300" w:hanging="780"/>
            </w:pPr>
            <w:r>
              <w:rPr>
                <w:rFonts w:hint="eastAsia"/>
              </w:rPr>
              <w:t>事務局　３ヶ月後ですと、定期的にアプローチをした上での３ヶ月後なので、やってるよとか、最近これだけはやらなくなっちゃったんだよね、またやんなきゃ駄目だよねっていうことでリアルな生活の改善に向けた御意見が聞けているという印象はあります。ただ数値的には毎年多少増減がある状態なので、３ヶ月になったから確実に終了率がとても上がったとは一概には言えません。対応している保健師、栄養士にしてみると、やはり正直やりやすくなりました。早めにアプローチして、生活を見直していただいてる方は大体３</w:t>
            </w:r>
            <w:r>
              <w:rPr>
                <w:rFonts w:hint="eastAsia"/>
              </w:rPr>
              <w:t>ヶ月後も続いていることが非常に多い印象がありますので、いつかやるではなく、今っていうところのアプローチというのはとても大事ではないかなと感じております。</w:t>
            </w:r>
          </w:p>
          <w:p w:rsidR="00F00521" w:rsidRDefault="00AF6C06">
            <w:pPr>
              <w:ind w:left="780" w:hangingChars="300" w:hanging="780"/>
            </w:pPr>
            <w:r>
              <w:rPr>
                <w:rFonts w:hint="eastAsia"/>
              </w:rPr>
              <w:t>会　長　現場としては、評価がしやすくなったと感じになるのかなという御報告だと思います。</w:t>
            </w:r>
          </w:p>
          <w:p w:rsidR="00F00521" w:rsidRDefault="00AF6C06">
            <w:pPr>
              <w:ind w:left="780" w:hangingChars="300" w:hanging="780"/>
            </w:pPr>
            <w:r>
              <w:rPr>
                <w:rFonts w:hint="eastAsia"/>
              </w:rPr>
              <w:t xml:space="preserve">　　　　この後は司会進行を、事務局にお返ししたいと思いますよろしくお願いいたします。</w:t>
            </w:r>
          </w:p>
          <w:p w:rsidR="00F00521" w:rsidRDefault="00F00521">
            <w:pPr>
              <w:ind w:left="780" w:hangingChars="300" w:hanging="780"/>
            </w:pPr>
          </w:p>
          <w:p w:rsidR="00F00521" w:rsidRDefault="00AF6C06">
            <w:pPr>
              <w:ind w:left="783" w:hangingChars="300" w:hanging="783"/>
            </w:pPr>
            <w:r>
              <w:rPr>
                <w:rFonts w:hint="eastAsia"/>
                <w:b/>
              </w:rPr>
              <w:t>７　その他</w:t>
            </w:r>
            <w:r>
              <w:rPr>
                <w:rFonts w:ascii="ＭＳ 明朝" w:hAnsi="ＭＳ 明朝" w:hint="eastAsia"/>
              </w:rPr>
              <w:t>「高齢者の保健事業と介護予防等の一体的な実施について」説明。</w:t>
            </w:r>
          </w:p>
          <w:p w:rsidR="00F00521" w:rsidRDefault="00AF6C06">
            <w:pPr>
              <w:ind w:left="780" w:hangingChars="300" w:hanging="780"/>
            </w:pPr>
            <w:r>
              <w:rPr>
                <w:rFonts w:hint="eastAsia"/>
              </w:rPr>
              <w:t>事務局　この事業が始まった経緯と課題、事業を行っていくための目的の説明。守谷市での取り組み状況の説明。令和３年</w:t>
            </w:r>
            <w:r>
              <w:rPr>
                <w:rFonts w:hint="eastAsia"/>
              </w:rPr>
              <w:t>度の実績、令和４年度の計画について、また対象者を拡大して事業を実施する予定となる説明。</w:t>
            </w:r>
          </w:p>
          <w:p w:rsidR="00F00521" w:rsidRDefault="00AF6C06">
            <w:pPr>
              <w:ind w:left="780" w:hangingChars="300" w:hanging="780"/>
            </w:pPr>
            <w:r>
              <w:rPr>
                <w:rFonts w:hint="eastAsia"/>
              </w:rPr>
              <w:t>会　長　保険者努力支援制度の中に、カウントされる事業でしたか。</w:t>
            </w:r>
          </w:p>
          <w:p w:rsidR="00F00521" w:rsidRDefault="00AF6C06">
            <w:pPr>
              <w:ind w:left="780" w:hangingChars="300" w:hanging="780"/>
            </w:pPr>
            <w:r>
              <w:rPr>
                <w:rFonts w:hint="eastAsia"/>
              </w:rPr>
              <w:t>事務局　保険者努力支援の調査の中で、令和３年度実施状況についても報告しています。</w:t>
            </w:r>
          </w:p>
          <w:p w:rsidR="00F00521" w:rsidRDefault="00AF6C06">
            <w:pPr>
              <w:ind w:left="780" w:hangingChars="300" w:hanging="780"/>
            </w:pPr>
            <w:r>
              <w:rPr>
                <w:rFonts w:hint="eastAsia"/>
              </w:rPr>
              <w:t>会　長　頑張ってやるとポイントが稼げるというものですね。</w:t>
            </w:r>
          </w:p>
          <w:p w:rsidR="00F00521" w:rsidRDefault="00AF6C06">
            <w:pPr>
              <w:ind w:leftChars="300" w:left="780"/>
            </w:pPr>
            <w:r>
              <w:rPr>
                <w:rFonts w:hint="eastAsia"/>
              </w:rPr>
              <w:t>はい、ありがとうございます。収入に関わってくるというこことだと思います。</w:t>
            </w:r>
          </w:p>
          <w:p w:rsidR="00F00521" w:rsidRDefault="00AF6C06">
            <w:pPr>
              <w:ind w:left="780" w:hangingChars="300" w:hanging="780"/>
            </w:pPr>
            <w:r>
              <w:rPr>
                <w:rFonts w:hint="eastAsia"/>
              </w:rPr>
              <w:t>事務局　この事業の主管は後期高齢者医療ですが、国民健康保険とも関連しておりますので、今後も機会をいただいた時に適宜報告させていただきます。</w:t>
            </w:r>
          </w:p>
          <w:p w:rsidR="00F00521" w:rsidRDefault="00F00521">
            <w:pPr>
              <w:ind w:left="780" w:hangingChars="300" w:hanging="780"/>
            </w:pPr>
          </w:p>
          <w:p w:rsidR="00F00521" w:rsidRDefault="00AF6C06">
            <w:pPr>
              <w:ind w:left="783" w:hangingChars="300" w:hanging="783"/>
              <w:rPr>
                <w:b/>
                <w:lang w:eastAsia="zh-CN"/>
              </w:rPr>
            </w:pPr>
            <w:r>
              <w:rPr>
                <w:rFonts w:hint="eastAsia"/>
                <w:b/>
                <w:lang w:eastAsia="zh-CN"/>
              </w:rPr>
              <w:t xml:space="preserve">８　</w:t>
            </w:r>
            <w:r>
              <w:rPr>
                <w:rFonts w:hint="eastAsia"/>
                <w:b/>
                <w:lang w:eastAsia="zh-CN"/>
              </w:rPr>
              <w:t xml:space="preserve">閉会　　　　</w:t>
            </w:r>
          </w:p>
          <w:p w:rsidR="00F00521" w:rsidRDefault="00AF6C06">
            <w:pPr>
              <w:ind w:left="780" w:hangingChars="300" w:hanging="780"/>
              <w:rPr>
                <w:b/>
                <w:color w:val="FF0000"/>
                <w:lang w:eastAsia="zh-CN"/>
              </w:rPr>
            </w:pPr>
            <w:r>
              <w:rPr>
                <w:rFonts w:hint="eastAsia"/>
                <w:lang w:eastAsia="zh-CN"/>
              </w:rPr>
              <w:t xml:space="preserve">　　　　　　　　　　　　　　　　　　　　　　　以上　午後２時４２分終了</w:t>
            </w:r>
          </w:p>
        </w:tc>
      </w:tr>
    </w:tbl>
    <w:p w:rsidR="00F00521" w:rsidRDefault="00F00521">
      <w:pPr>
        <w:rPr>
          <w:color w:val="000000" w:themeColor="text1"/>
          <w:lang w:eastAsia="zh-CN"/>
        </w:rPr>
      </w:pPr>
    </w:p>
    <w:sectPr w:rsidR="00F00521">
      <w:footerReference w:type="default" r:id="rId6"/>
      <w:pgSz w:w="11906" w:h="16838"/>
      <w:pgMar w:top="1021" w:right="1134" w:bottom="907"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F6C06">
      <w:r>
        <w:separator/>
      </w:r>
    </w:p>
  </w:endnote>
  <w:endnote w:type="continuationSeparator" w:id="0">
    <w:p w:rsidR="00000000" w:rsidRDefault="00AF6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8683417"/>
      <w:docPartObj>
        <w:docPartGallery w:val="Page Numbers (Bottom of Page)"/>
        <w:docPartUnique/>
      </w:docPartObj>
    </w:sdtPr>
    <w:sdtEndPr/>
    <w:sdtContent>
      <w:p w:rsidR="00F00521" w:rsidRDefault="00AF6C06">
        <w:pPr>
          <w:pStyle w:val="a8"/>
          <w:jc w:val="center"/>
        </w:pPr>
        <w:r>
          <w:rPr>
            <w:rFonts w:hint="eastAsia"/>
          </w:rPr>
          <w:fldChar w:fldCharType="begin"/>
        </w:r>
        <w:r>
          <w:rPr>
            <w:rFonts w:hint="eastAsia"/>
          </w:rPr>
          <w:instrText xml:space="preserve">PAGE  \* MERGEFORMAT </w:instrText>
        </w:r>
        <w:r>
          <w:rPr>
            <w:rFonts w:hint="eastAsia"/>
          </w:rPr>
          <w:fldChar w:fldCharType="separate"/>
        </w:r>
        <w:r>
          <w:rPr>
            <w:noProof/>
          </w:rPr>
          <w:t>7</w:t>
        </w:r>
        <w:r>
          <w:rPr>
            <w:rFonts w:hint="eastAsia"/>
          </w:rPr>
          <w:fldChar w:fldCharType="end"/>
        </w:r>
      </w:p>
    </w:sdtContent>
  </w:sdt>
  <w:p w:rsidR="00F00521" w:rsidRDefault="00F0052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F6C06">
      <w:r>
        <w:separator/>
      </w:r>
    </w:p>
  </w:footnote>
  <w:footnote w:type="continuationSeparator" w:id="0">
    <w:p w:rsidR="00000000" w:rsidRDefault="00AF6C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521"/>
    <w:rsid w:val="00AF6C06"/>
    <w:rsid w:val="00F00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EC6FDEB6-196C-4911-A557-9E92F3B11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eastAsia="ＭＳ ゴシック"/>
      <w:color w:val="000000"/>
    </w:rPr>
  </w:style>
  <w:style w:type="paragraph" w:styleId="a4">
    <w:name w:val="Closing"/>
    <w:basedOn w:val="a"/>
    <w:pPr>
      <w:jc w:val="right"/>
    </w:pPr>
    <w:rPr>
      <w:rFonts w:eastAsia="ＭＳ ゴシック"/>
      <w:color w:val="000000"/>
    </w:rPr>
  </w:style>
  <w:style w:type="paragraph" w:customStyle="1" w:styleId="a5">
    <w:name w:val="一太郎８/９"/>
    <w:pPr>
      <w:widowControl w:val="0"/>
      <w:wordWrap w:val="0"/>
      <w:autoSpaceDE w:val="0"/>
      <w:autoSpaceDN w:val="0"/>
      <w:adjustRightInd w:val="0"/>
      <w:spacing w:line="359" w:lineRule="atLeast"/>
      <w:jc w:val="both"/>
    </w:pPr>
    <w:rPr>
      <w:rFonts w:ascii="Times New Roman" w:hAnsi="Times New Roman"/>
      <w:spacing w:val="6"/>
      <w:sz w:val="21"/>
    </w:rPr>
  </w:style>
  <w:style w:type="paragraph" w:styleId="a6">
    <w:name w:val="header"/>
    <w:basedOn w:val="a"/>
    <w:pPr>
      <w:tabs>
        <w:tab w:val="center" w:pos="4252"/>
        <w:tab w:val="right" w:pos="8504"/>
      </w:tabs>
      <w:snapToGrid w:val="0"/>
    </w:pPr>
    <w:rPr>
      <w:sz w:val="21"/>
    </w:rPr>
  </w:style>
  <w:style w:type="paragraph" w:styleId="a7">
    <w:name w:val="Body Text"/>
    <w:basedOn w:val="a"/>
    <w:rPr>
      <w:sz w:val="22"/>
    </w:rPr>
  </w:style>
  <w:style w:type="paragraph" w:styleId="2">
    <w:name w:val="Body Text Indent 2"/>
    <w:basedOn w:val="a"/>
    <w:pPr>
      <w:ind w:leftChars="200" w:left="837" w:hangingChars="100" w:hanging="279"/>
    </w:pPr>
    <w:rPr>
      <w:rFonts w:ascii="ＭＳ 明朝" w:hAnsi="ＭＳ 明朝"/>
    </w:rPr>
  </w:style>
  <w:style w:type="paragraph" w:styleId="a8">
    <w:name w:val="footer"/>
    <w:basedOn w:val="a"/>
    <w:link w:val="a9"/>
    <w:pPr>
      <w:tabs>
        <w:tab w:val="center" w:pos="4252"/>
        <w:tab w:val="right" w:pos="8504"/>
      </w:tabs>
      <w:snapToGrid w:val="0"/>
    </w:pPr>
  </w:style>
  <w:style w:type="character" w:styleId="aa">
    <w:name w:val="page number"/>
    <w:basedOn w:val="a0"/>
  </w:style>
  <w:style w:type="paragraph" w:styleId="ab">
    <w:name w:val="Balloon Text"/>
    <w:basedOn w:val="a"/>
    <w:semiHidden/>
    <w:rPr>
      <w:rFonts w:ascii="Arial" w:eastAsia="ＭＳ ゴシック" w:hAnsi="Arial"/>
      <w:sz w:val="18"/>
    </w:rPr>
  </w:style>
  <w:style w:type="character" w:customStyle="1" w:styleId="a9">
    <w:name w:val="フッター (文字)"/>
    <w:basedOn w:val="a0"/>
    <w:link w:val="a8"/>
    <w:rPr>
      <w:kern w:val="2"/>
      <w:sz w:val="26"/>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487</TotalTime>
  <Pages>7</Pages>
  <Words>6217</Words>
  <Characters>416</Characters>
  <Application>Microsoft Office Word</Application>
  <DocSecurity>0</DocSecurity>
  <Lines>3</Lines>
  <Paragraphs>13</Paragraphs>
  <ScaleCrop>false</ScaleCrop>
  <HeadingPairs>
    <vt:vector size="2" baseType="variant">
      <vt:variant>
        <vt:lpstr>タイトル</vt:lpstr>
      </vt:variant>
      <vt:variant>
        <vt:i4>1</vt:i4>
      </vt:variant>
    </vt:vector>
  </HeadingPairs>
  <TitlesOfParts>
    <vt:vector size="1" baseType="lpstr">
      <vt:lpstr>会議録</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cp:lastModifiedBy>CI5P0035</cp:lastModifiedBy>
  <cp:revision>41</cp:revision>
  <cp:lastPrinted>2022-11-29T10:24:00Z</cp:lastPrinted>
  <dcterms:created xsi:type="dcterms:W3CDTF">2021-08-19T02:48:00Z</dcterms:created>
  <dcterms:modified xsi:type="dcterms:W3CDTF">2022-12-09T05:40:00Z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